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EAD38" w14:textId="77777777" w:rsidR="00DC153F" w:rsidRPr="007C2DF3" w:rsidRDefault="00DC153F">
      <w:pPr>
        <w:rPr>
          <w:rFonts w:ascii="Times New Roman" w:hAnsi="Times New Roman" w:cs="Times New Roman"/>
          <w:b/>
          <w:bCs/>
          <w:color w:val="000000"/>
        </w:rPr>
      </w:pPr>
    </w:p>
    <w:p w14:paraId="5B981FE0" w14:textId="15A85DE1" w:rsidR="00CA1C67" w:rsidRPr="007C2DF3" w:rsidRDefault="00DC153F" w:rsidP="00DC153F">
      <w:pPr>
        <w:jc w:val="right"/>
        <w:rPr>
          <w:rFonts w:ascii="Times New Roman" w:hAnsi="Times New Roman" w:cs="Times New Roman"/>
          <w:sz w:val="24"/>
          <w:szCs w:val="24"/>
        </w:rPr>
      </w:pPr>
      <w:r w:rsidRPr="007C2DF3">
        <w:rPr>
          <w:rFonts w:ascii="Times New Roman" w:hAnsi="Times New Roman" w:cs="Times New Roman"/>
          <w:sz w:val="24"/>
          <w:szCs w:val="24"/>
        </w:rPr>
        <w:t xml:space="preserve">Lisa </w:t>
      </w:r>
      <w:r w:rsidR="0014591F" w:rsidRPr="007C2DF3">
        <w:rPr>
          <w:rFonts w:ascii="Times New Roman" w:hAnsi="Times New Roman" w:cs="Times New Roman"/>
          <w:sz w:val="24"/>
          <w:szCs w:val="24"/>
        </w:rPr>
        <w:t>1</w:t>
      </w:r>
      <w:r w:rsidR="00CA1C67" w:rsidRPr="007C2DF3">
        <w:rPr>
          <w:rFonts w:ascii="Times New Roman" w:hAnsi="Times New Roman" w:cs="Times New Roman"/>
          <w:sz w:val="24"/>
          <w:szCs w:val="24"/>
        </w:rPr>
        <w:br/>
        <w:t>Muhu Vallav</w:t>
      </w:r>
      <w:r w:rsidR="00791A39" w:rsidRPr="007C2DF3">
        <w:rPr>
          <w:rFonts w:ascii="Times New Roman" w:hAnsi="Times New Roman" w:cs="Times New Roman"/>
          <w:sz w:val="24"/>
          <w:szCs w:val="24"/>
        </w:rPr>
        <w:t>olikogu</w:t>
      </w:r>
      <w:r w:rsidR="00425B9B" w:rsidRPr="007C2DF3">
        <w:rPr>
          <w:rFonts w:ascii="Times New Roman" w:hAnsi="Times New Roman" w:cs="Times New Roman"/>
          <w:sz w:val="24"/>
          <w:szCs w:val="24"/>
        </w:rPr>
        <w:t xml:space="preserve"> </w:t>
      </w:r>
      <w:r w:rsidR="009845EF" w:rsidRPr="009845EF">
        <w:rPr>
          <w:rFonts w:ascii="Times New Roman" w:hAnsi="Times New Roman" w:cs="Times New Roman"/>
          <w:color w:val="FF0000"/>
          <w:sz w:val="24"/>
          <w:szCs w:val="24"/>
        </w:rPr>
        <w:t>xx</w:t>
      </w:r>
      <w:r w:rsidR="00791A39" w:rsidRPr="009845EF">
        <w:rPr>
          <w:rFonts w:ascii="Times New Roman" w:hAnsi="Times New Roman" w:cs="Times New Roman"/>
          <w:color w:val="FF0000"/>
          <w:sz w:val="24"/>
          <w:szCs w:val="24"/>
        </w:rPr>
        <w:t>.</w:t>
      </w:r>
      <w:r w:rsidR="009845EF" w:rsidRPr="009845EF">
        <w:rPr>
          <w:rFonts w:ascii="Times New Roman" w:hAnsi="Times New Roman" w:cs="Times New Roman"/>
          <w:color w:val="FF0000"/>
          <w:sz w:val="24"/>
          <w:szCs w:val="24"/>
        </w:rPr>
        <w:t>xx</w:t>
      </w:r>
      <w:r w:rsidR="00347EB6" w:rsidRPr="009845EF">
        <w:rPr>
          <w:rFonts w:ascii="Times New Roman" w:hAnsi="Times New Roman" w:cs="Times New Roman"/>
          <w:color w:val="FF0000"/>
          <w:sz w:val="24"/>
          <w:szCs w:val="24"/>
        </w:rPr>
        <w:t>.</w:t>
      </w:r>
      <w:r w:rsidR="00E95D1C" w:rsidRPr="009845EF">
        <w:rPr>
          <w:rFonts w:ascii="Times New Roman" w:hAnsi="Times New Roman" w:cs="Times New Roman"/>
          <w:color w:val="FF0000"/>
          <w:sz w:val="24"/>
          <w:szCs w:val="24"/>
        </w:rPr>
        <w:t>20</w:t>
      </w:r>
      <w:r w:rsidR="00AB7F8A" w:rsidRPr="009845EF">
        <w:rPr>
          <w:rFonts w:ascii="Times New Roman" w:hAnsi="Times New Roman" w:cs="Times New Roman"/>
          <w:color w:val="FF0000"/>
          <w:sz w:val="24"/>
          <w:szCs w:val="24"/>
        </w:rPr>
        <w:t>2</w:t>
      </w:r>
      <w:r w:rsidR="009845EF" w:rsidRPr="009845EF">
        <w:rPr>
          <w:rFonts w:ascii="Times New Roman" w:hAnsi="Times New Roman" w:cs="Times New Roman"/>
          <w:color w:val="FF0000"/>
          <w:sz w:val="24"/>
          <w:szCs w:val="24"/>
        </w:rPr>
        <w:t>5</w:t>
      </w:r>
      <w:r w:rsidR="00CA1C67" w:rsidRPr="007C2DF3">
        <w:rPr>
          <w:rFonts w:ascii="Times New Roman" w:hAnsi="Times New Roman" w:cs="Times New Roman"/>
          <w:sz w:val="24"/>
          <w:szCs w:val="24"/>
        </w:rPr>
        <w:t>.</w:t>
      </w:r>
      <w:r w:rsidR="00E95D1C" w:rsidRPr="007C2DF3">
        <w:rPr>
          <w:rFonts w:ascii="Times New Roman" w:hAnsi="Times New Roman" w:cs="Times New Roman"/>
          <w:sz w:val="24"/>
          <w:szCs w:val="24"/>
        </w:rPr>
        <w:t xml:space="preserve"> </w:t>
      </w:r>
      <w:r w:rsidR="00CA1C67" w:rsidRPr="007C2DF3">
        <w:rPr>
          <w:rFonts w:ascii="Times New Roman" w:hAnsi="Times New Roman" w:cs="Times New Roman"/>
          <w:sz w:val="24"/>
          <w:szCs w:val="24"/>
        </w:rPr>
        <w:t xml:space="preserve">a </w:t>
      </w:r>
      <w:r w:rsidR="00791A39" w:rsidRPr="007C2DF3">
        <w:rPr>
          <w:rFonts w:ascii="Times New Roman" w:hAnsi="Times New Roman" w:cs="Times New Roman"/>
          <w:sz w:val="24"/>
          <w:szCs w:val="24"/>
        </w:rPr>
        <w:t>otsuse</w:t>
      </w:r>
      <w:r w:rsidR="00CA1C67" w:rsidRPr="007C2DF3">
        <w:rPr>
          <w:rFonts w:ascii="Times New Roman" w:hAnsi="Times New Roman" w:cs="Times New Roman"/>
          <w:sz w:val="24"/>
          <w:szCs w:val="24"/>
        </w:rPr>
        <w:t xml:space="preserve"> nr</w:t>
      </w:r>
      <w:r w:rsidR="0014591F" w:rsidRPr="007C2DF3">
        <w:rPr>
          <w:rFonts w:ascii="Times New Roman" w:hAnsi="Times New Roman" w:cs="Times New Roman"/>
          <w:sz w:val="24"/>
          <w:szCs w:val="24"/>
        </w:rPr>
        <w:t>….</w:t>
      </w:r>
      <w:r w:rsidR="00791A39" w:rsidRPr="007C2DF3">
        <w:rPr>
          <w:rFonts w:ascii="Times New Roman" w:hAnsi="Times New Roman" w:cs="Times New Roman"/>
          <w:sz w:val="24"/>
          <w:szCs w:val="24"/>
        </w:rPr>
        <w:t xml:space="preserve"> juurde</w:t>
      </w:r>
      <w:r w:rsidR="00CA1C67" w:rsidRPr="007C2DF3">
        <w:rPr>
          <w:rFonts w:ascii="Times New Roman" w:hAnsi="Times New Roman" w:cs="Times New Roman"/>
          <w:sz w:val="24"/>
          <w:szCs w:val="24"/>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82"/>
        <w:gridCol w:w="8"/>
        <w:gridCol w:w="2575"/>
        <w:gridCol w:w="264"/>
        <w:gridCol w:w="558"/>
        <w:gridCol w:w="299"/>
        <w:gridCol w:w="196"/>
        <w:gridCol w:w="928"/>
        <w:gridCol w:w="941"/>
        <w:gridCol w:w="1019"/>
        <w:gridCol w:w="19"/>
      </w:tblGrid>
      <w:tr w:rsidR="00AB7F8A" w:rsidRPr="007C2DF3" w14:paraId="0266CBD2" w14:textId="77777777" w:rsidTr="007C4672">
        <w:trPr>
          <w:gridAfter w:val="1"/>
          <w:wAfter w:w="19" w:type="dxa"/>
        </w:trPr>
        <w:tc>
          <w:tcPr>
            <w:tcW w:w="9870" w:type="dxa"/>
            <w:gridSpan w:val="10"/>
            <w:tcBorders>
              <w:top w:val="single" w:sz="4" w:space="0" w:color="auto"/>
              <w:left w:val="single" w:sz="4" w:space="0" w:color="auto"/>
              <w:bottom w:val="single" w:sz="4" w:space="0" w:color="auto"/>
              <w:right w:val="single" w:sz="4" w:space="0" w:color="auto"/>
            </w:tcBorders>
            <w:shd w:val="clear" w:color="auto" w:fill="E0E0E0"/>
            <w:hideMark/>
          </w:tcPr>
          <w:p w14:paraId="65C9ECED" w14:textId="77777777" w:rsidR="00AB7F8A" w:rsidRPr="007C2DF3" w:rsidRDefault="00AB7F8A" w:rsidP="00AB7F8A">
            <w:pPr>
              <w:jc w:val="center"/>
              <w:rPr>
                <w:rFonts w:ascii="Times New Roman" w:hAnsi="Times New Roman" w:cs="Times New Roman"/>
                <w:b/>
              </w:rPr>
            </w:pPr>
          </w:p>
          <w:p w14:paraId="2EDA2915" w14:textId="174FA717" w:rsidR="00AB7F8A" w:rsidRPr="007C2DF3" w:rsidRDefault="00AB7F8A" w:rsidP="00AB7F8A">
            <w:pPr>
              <w:jc w:val="center"/>
              <w:rPr>
                <w:rFonts w:ascii="Times New Roman" w:hAnsi="Times New Roman" w:cs="Times New Roman"/>
                <w:b/>
                <w:color w:val="FF0000"/>
              </w:rPr>
            </w:pPr>
            <w:r w:rsidRPr="007C2DF3">
              <w:rPr>
                <w:rFonts w:ascii="Times New Roman" w:hAnsi="Times New Roman" w:cs="Times New Roman"/>
                <w:b/>
              </w:rPr>
              <w:t>DETAILPLANEERINGU LÄHTESEISUKOHAD</w:t>
            </w:r>
          </w:p>
        </w:tc>
      </w:tr>
      <w:tr w:rsidR="00AA1B6F" w:rsidRPr="007C2DF3" w14:paraId="7682763C" w14:textId="77777777" w:rsidTr="007C4672">
        <w:trPr>
          <w:gridAfter w:val="1"/>
          <w:wAfter w:w="19" w:type="dxa"/>
        </w:trPr>
        <w:tc>
          <w:tcPr>
            <w:tcW w:w="3082" w:type="dxa"/>
            <w:tcBorders>
              <w:top w:val="single" w:sz="4" w:space="0" w:color="auto"/>
              <w:left w:val="single" w:sz="4" w:space="0" w:color="auto"/>
              <w:bottom w:val="single" w:sz="4" w:space="0" w:color="auto"/>
              <w:right w:val="single" w:sz="4" w:space="0" w:color="auto"/>
            </w:tcBorders>
            <w:hideMark/>
          </w:tcPr>
          <w:p w14:paraId="3CA5EBD0" w14:textId="77777777" w:rsidR="00AA1B6F" w:rsidRPr="007C2DF3" w:rsidRDefault="00AA1B6F" w:rsidP="00345990">
            <w:pPr>
              <w:rPr>
                <w:rFonts w:ascii="Times New Roman" w:hAnsi="Times New Roman" w:cs="Times New Roman"/>
              </w:rPr>
            </w:pPr>
            <w:r w:rsidRPr="007C2DF3">
              <w:rPr>
                <w:rFonts w:ascii="Times New Roman" w:hAnsi="Times New Roman" w:cs="Times New Roman"/>
                <w:b/>
                <w:caps/>
              </w:rPr>
              <w:t>Detailplaneeringu</w:t>
            </w:r>
            <w:r w:rsidR="00345990" w:rsidRPr="007C2DF3">
              <w:rPr>
                <w:rFonts w:ascii="Times New Roman" w:hAnsi="Times New Roman" w:cs="Times New Roman"/>
                <w:b/>
                <w:caps/>
              </w:rPr>
              <w:br/>
            </w:r>
            <w:r w:rsidRPr="007C2DF3">
              <w:rPr>
                <w:rFonts w:ascii="Times New Roman" w:hAnsi="Times New Roman" w:cs="Times New Roman"/>
                <w:b/>
                <w:caps/>
              </w:rPr>
              <w:t>nimetus</w:t>
            </w:r>
          </w:p>
        </w:tc>
        <w:tc>
          <w:tcPr>
            <w:tcW w:w="6788" w:type="dxa"/>
            <w:gridSpan w:val="9"/>
            <w:tcBorders>
              <w:top w:val="single" w:sz="4" w:space="0" w:color="auto"/>
              <w:left w:val="single" w:sz="4" w:space="0" w:color="auto"/>
              <w:bottom w:val="single" w:sz="4" w:space="0" w:color="auto"/>
              <w:right w:val="single" w:sz="4" w:space="0" w:color="auto"/>
            </w:tcBorders>
            <w:hideMark/>
          </w:tcPr>
          <w:p w14:paraId="44547111" w14:textId="73786809" w:rsidR="00AA1B6F" w:rsidRPr="007C2DF3" w:rsidRDefault="009845EF" w:rsidP="00D96C1A">
            <w:pPr>
              <w:rPr>
                <w:rFonts w:ascii="Times New Roman" w:hAnsi="Times New Roman" w:cs="Times New Roman"/>
                <w:b/>
              </w:rPr>
            </w:pPr>
            <w:r w:rsidRPr="009845EF">
              <w:rPr>
                <w:rFonts w:ascii="Times New Roman" w:hAnsi="Times New Roman" w:cs="Times New Roman"/>
                <w:b/>
              </w:rPr>
              <w:t xml:space="preserve">Nõmmküla Kalatööstuse ja Toomu-Mihkli katastriüksuste </w:t>
            </w:r>
            <w:r w:rsidR="0048721A" w:rsidRPr="007C2DF3">
              <w:rPr>
                <w:rFonts w:ascii="Times New Roman" w:hAnsi="Times New Roman" w:cs="Times New Roman"/>
                <w:b/>
              </w:rPr>
              <w:t>detailplaneering</w:t>
            </w:r>
            <w:r w:rsidR="00AA1B6F" w:rsidRPr="007C2DF3">
              <w:rPr>
                <w:rFonts w:ascii="Times New Roman" w:hAnsi="Times New Roman" w:cs="Times New Roman"/>
                <w:b/>
              </w:rPr>
              <w:t xml:space="preserve"> </w:t>
            </w:r>
          </w:p>
        </w:tc>
      </w:tr>
      <w:tr w:rsidR="00F051A2" w:rsidRPr="007C2DF3" w14:paraId="2AE567B9" w14:textId="77777777" w:rsidTr="001678EB">
        <w:trPr>
          <w:gridAfter w:val="1"/>
          <w:wAfter w:w="19" w:type="dxa"/>
          <w:trHeight w:val="46"/>
        </w:trPr>
        <w:tc>
          <w:tcPr>
            <w:tcW w:w="3082" w:type="dxa"/>
            <w:vMerge w:val="restart"/>
            <w:tcBorders>
              <w:top w:val="single" w:sz="4" w:space="0" w:color="auto"/>
              <w:left w:val="single" w:sz="4" w:space="0" w:color="auto"/>
              <w:right w:val="single" w:sz="4" w:space="0" w:color="auto"/>
            </w:tcBorders>
          </w:tcPr>
          <w:p w14:paraId="05FECC91" w14:textId="77777777" w:rsidR="00F051A2" w:rsidRPr="007C2DF3" w:rsidRDefault="00F051A2">
            <w:pPr>
              <w:rPr>
                <w:rFonts w:ascii="Times New Roman" w:hAnsi="Times New Roman" w:cs="Times New Roman"/>
                <w:lang w:val="en-GB"/>
              </w:rPr>
            </w:pPr>
            <w:r w:rsidRPr="007C2DF3">
              <w:rPr>
                <w:rFonts w:ascii="Times New Roman" w:hAnsi="Times New Roman" w:cs="Times New Roman"/>
                <w:b/>
                <w:caps/>
              </w:rPr>
              <w:t>Detailplaneeringu koostamisest huvitatud isik ja planeeritav ala</w:t>
            </w:r>
            <w:r w:rsidRPr="007C2DF3">
              <w:rPr>
                <w:rFonts w:ascii="Times New Roman" w:hAnsi="Times New Roman" w:cs="Times New Roman"/>
              </w:rPr>
              <w:t xml:space="preserve"> </w:t>
            </w:r>
          </w:p>
          <w:p w14:paraId="1AFA9864" w14:textId="77777777" w:rsidR="00F051A2" w:rsidRPr="007C2DF3" w:rsidRDefault="00F051A2">
            <w:pPr>
              <w:rPr>
                <w:rFonts w:ascii="Times New Roman" w:hAnsi="Times New Roman" w:cs="Times New Roman"/>
                <w:b/>
                <w:caps/>
              </w:rPr>
            </w:pPr>
          </w:p>
        </w:tc>
        <w:tc>
          <w:tcPr>
            <w:tcW w:w="6788" w:type="dxa"/>
            <w:gridSpan w:val="9"/>
            <w:tcBorders>
              <w:top w:val="single" w:sz="4" w:space="0" w:color="auto"/>
              <w:left w:val="single" w:sz="4" w:space="0" w:color="auto"/>
              <w:bottom w:val="single" w:sz="4" w:space="0" w:color="auto"/>
              <w:right w:val="single" w:sz="4" w:space="0" w:color="auto"/>
            </w:tcBorders>
            <w:shd w:val="clear" w:color="auto" w:fill="DBE5F1"/>
            <w:hideMark/>
          </w:tcPr>
          <w:p w14:paraId="1AB4F345" w14:textId="77777777" w:rsidR="00F051A2" w:rsidRPr="007C2DF3" w:rsidRDefault="00F051A2">
            <w:pPr>
              <w:rPr>
                <w:rFonts w:ascii="Times New Roman" w:hAnsi="Times New Roman" w:cs="Times New Roman"/>
              </w:rPr>
            </w:pPr>
            <w:r w:rsidRPr="007C2DF3">
              <w:rPr>
                <w:rFonts w:ascii="Times New Roman" w:hAnsi="Times New Roman" w:cs="Times New Roman"/>
              </w:rPr>
              <w:t>TAOTLEJA</w:t>
            </w:r>
          </w:p>
        </w:tc>
      </w:tr>
      <w:tr w:rsidR="00F051A2" w:rsidRPr="007C2DF3" w14:paraId="1233D367" w14:textId="77777777" w:rsidTr="001678EB">
        <w:trPr>
          <w:gridAfter w:val="1"/>
          <w:wAfter w:w="19" w:type="dxa"/>
          <w:trHeight w:val="46"/>
        </w:trPr>
        <w:tc>
          <w:tcPr>
            <w:tcW w:w="3082" w:type="dxa"/>
            <w:vMerge/>
            <w:tcBorders>
              <w:left w:val="single" w:sz="4" w:space="0" w:color="auto"/>
              <w:right w:val="single" w:sz="4" w:space="0" w:color="auto"/>
            </w:tcBorders>
            <w:vAlign w:val="center"/>
            <w:hideMark/>
          </w:tcPr>
          <w:p w14:paraId="3DC8ECE3" w14:textId="77777777" w:rsidR="00F051A2" w:rsidRPr="007C2DF3" w:rsidRDefault="00F051A2">
            <w:pPr>
              <w:rPr>
                <w:rFonts w:ascii="Times New Roman" w:hAnsi="Times New Roman" w:cs="Times New Roman"/>
                <w:b/>
                <w:caps/>
              </w:rPr>
            </w:pPr>
          </w:p>
        </w:tc>
        <w:tc>
          <w:tcPr>
            <w:tcW w:w="2847" w:type="dxa"/>
            <w:gridSpan w:val="3"/>
            <w:tcBorders>
              <w:top w:val="single" w:sz="4" w:space="0" w:color="auto"/>
              <w:left w:val="single" w:sz="4" w:space="0" w:color="auto"/>
              <w:bottom w:val="single" w:sz="4" w:space="0" w:color="auto"/>
              <w:right w:val="single" w:sz="4" w:space="0" w:color="auto"/>
            </w:tcBorders>
            <w:hideMark/>
          </w:tcPr>
          <w:p w14:paraId="6034A1A5" w14:textId="77777777" w:rsidR="00F051A2" w:rsidRPr="007C2DF3" w:rsidRDefault="00F051A2">
            <w:pPr>
              <w:rPr>
                <w:rFonts w:ascii="Times New Roman" w:hAnsi="Times New Roman" w:cs="Times New Roman"/>
              </w:rPr>
            </w:pPr>
            <w:r w:rsidRPr="007C2DF3">
              <w:rPr>
                <w:rFonts w:ascii="Times New Roman" w:hAnsi="Times New Roman" w:cs="Times New Roman"/>
              </w:rPr>
              <w:t>Taotleja nimi</w:t>
            </w:r>
          </w:p>
        </w:tc>
        <w:tc>
          <w:tcPr>
            <w:tcW w:w="3941" w:type="dxa"/>
            <w:gridSpan w:val="6"/>
            <w:tcBorders>
              <w:top w:val="single" w:sz="4" w:space="0" w:color="auto"/>
              <w:left w:val="single" w:sz="4" w:space="0" w:color="auto"/>
              <w:bottom w:val="single" w:sz="4" w:space="0" w:color="auto"/>
              <w:right w:val="single" w:sz="4" w:space="0" w:color="auto"/>
            </w:tcBorders>
            <w:hideMark/>
          </w:tcPr>
          <w:p w14:paraId="5E2A2755" w14:textId="52BCD17E" w:rsidR="00F051A2" w:rsidRPr="007C2DF3" w:rsidRDefault="009845EF">
            <w:pPr>
              <w:rPr>
                <w:rFonts w:ascii="Times New Roman" w:hAnsi="Times New Roman" w:cs="Times New Roman"/>
                <w:b/>
              </w:rPr>
            </w:pPr>
            <w:r w:rsidRPr="009845EF">
              <w:rPr>
                <w:rFonts w:ascii="Times New Roman" w:hAnsi="Times New Roman" w:cs="Times New Roman"/>
                <w:b/>
              </w:rPr>
              <w:t>Metron Invest OÜ</w:t>
            </w:r>
          </w:p>
        </w:tc>
      </w:tr>
      <w:tr w:rsidR="00F051A2" w:rsidRPr="007C2DF3" w14:paraId="3ECD0900" w14:textId="77777777" w:rsidTr="001678EB">
        <w:trPr>
          <w:trHeight w:val="46"/>
        </w:trPr>
        <w:tc>
          <w:tcPr>
            <w:tcW w:w="3082" w:type="dxa"/>
            <w:vMerge/>
            <w:tcBorders>
              <w:left w:val="single" w:sz="4" w:space="0" w:color="auto"/>
              <w:right w:val="single" w:sz="4" w:space="0" w:color="auto"/>
            </w:tcBorders>
            <w:vAlign w:val="center"/>
            <w:hideMark/>
          </w:tcPr>
          <w:p w14:paraId="6941E2FE" w14:textId="77777777" w:rsidR="00F051A2" w:rsidRPr="007C2DF3" w:rsidRDefault="00F051A2">
            <w:pPr>
              <w:rPr>
                <w:rFonts w:ascii="Times New Roman" w:hAnsi="Times New Roman" w:cs="Times New Roman"/>
                <w:b/>
                <w:caps/>
              </w:rPr>
            </w:pPr>
          </w:p>
        </w:tc>
        <w:tc>
          <w:tcPr>
            <w:tcW w:w="2847" w:type="dxa"/>
            <w:gridSpan w:val="3"/>
            <w:tcBorders>
              <w:top w:val="single" w:sz="4" w:space="0" w:color="auto"/>
              <w:left w:val="single" w:sz="4" w:space="0" w:color="auto"/>
              <w:bottom w:val="single" w:sz="4" w:space="0" w:color="auto"/>
              <w:right w:val="single" w:sz="4" w:space="0" w:color="auto"/>
            </w:tcBorders>
            <w:hideMark/>
          </w:tcPr>
          <w:p w14:paraId="1FAE1C8B" w14:textId="2A04BD69" w:rsidR="00F051A2" w:rsidRPr="007C2DF3" w:rsidRDefault="0034526F">
            <w:pPr>
              <w:rPr>
                <w:rFonts w:ascii="Times New Roman" w:hAnsi="Times New Roman" w:cs="Times New Roman"/>
              </w:rPr>
            </w:pPr>
            <w:r w:rsidRPr="007C2DF3">
              <w:rPr>
                <w:rFonts w:ascii="Times New Roman" w:hAnsi="Times New Roman" w:cs="Times New Roman"/>
              </w:rPr>
              <w:t>R</w:t>
            </w:r>
            <w:r w:rsidR="00F051A2" w:rsidRPr="007C2DF3">
              <w:rPr>
                <w:rFonts w:ascii="Times New Roman" w:hAnsi="Times New Roman" w:cs="Times New Roman"/>
              </w:rPr>
              <w:t>egistrikood</w:t>
            </w:r>
          </w:p>
        </w:tc>
        <w:tc>
          <w:tcPr>
            <w:tcW w:w="3960" w:type="dxa"/>
            <w:gridSpan w:val="7"/>
            <w:tcBorders>
              <w:top w:val="single" w:sz="4" w:space="0" w:color="auto"/>
              <w:left w:val="single" w:sz="4" w:space="0" w:color="auto"/>
              <w:bottom w:val="single" w:sz="4" w:space="0" w:color="auto"/>
              <w:right w:val="single" w:sz="4" w:space="0" w:color="auto"/>
            </w:tcBorders>
            <w:hideMark/>
          </w:tcPr>
          <w:p w14:paraId="7589B40B" w14:textId="01097EDE" w:rsidR="00F051A2" w:rsidRPr="007C2DF3" w:rsidRDefault="009845EF">
            <w:pPr>
              <w:rPr>
                <w:rFonts w:ascii="Times New Roman" w:hAnsi="Times New Roman" w:cs="Times New Roman"/>
              </w:rPr>
            </w:pPr>
            <w:r>
              <w:rPr>
                <w:rFonts w:ascii="Times New Roman" w:hAnsi="Times New Roman" w:cs="Times New Roman"/>
                <w:bCs/>
              </w:rPr>
              <w:t>10806388</w:t>
            </w:r>
          </w:p>
        </w:tc>
      </w:tr>
      <w:tr w:rsidR="00F051A2" w:rsidRPr="007C2DF3" w14:paraId="25F301A3" w14:textId="77777777" w:rsidTr="001678EB">
        <w:trPr>
          <w:gridAfter w:val="1"/>
          <w:wAfter w:w="19" w:type="dxa"/>
          <w:trHeight w:val="46"/>
        </w:trPr>
        <w:tc>
          <w:tcPr>
            <w:tcW w:w="3082" w:type="dxa"/>
            <w:vMerge/>
            <w:tcBorders>
              <w:left w:val="single" w:sz="4" w:space="0" w:color="auto"/>
              <w:right w:val="single" w:sz="4" w:space="0" w:color="auto"/>
            </w:tcBorders>
            <w:vAlign w:val="center"/>
            <w:hideMark/>
          </w:tcPr>
          <w:p w14:paraId="5ADF1A58" w14:textId="77777777" w:rsidR="00F051A2" w:rsidRPr="007C2DF3" w:rsidRDefault="00F051A2">
            <w:pPr>
              <w:rPr>
                <w:rFonts w:ascii="Times New Roman" w:hAnsi="Times New Roman" w:cs="Times New Roman"/>
                <w:b/>
                <w:caps/>
              </w:rPr>
            </w:pPr>
          </w:p>
        </w:tc>
        <w:tc>
          <w:tcPr>
            <w:tcW w:w="2847" w:type="dxa"/>
            <w:gridSpan w:val="3"/>
            <w:tcBorders>
              <w:top w:val="single" w:sz="4" w:space="0" w:color="auto"/>
              <w:left w:val="single" w:sz="4" w:space="0" w:color="auto"/>
              <w:bottom w:val="single" w:sz="4" w:space="0" w:color="auto"/>
              <w:right w:val="single" w:sz="4" w:space="0" w:color="auto"/>
            </w:tcBorders>
            <w:hideMark/>
          </w:tcPr>
          <w:p w14:paraId="3C02778A" w14:textId="77777777" w:rsidR="00F051A2" w:rsidRPr="007C2DF3" w:rsidRDefault="00F051A2">
            <w:pPr>
              <w:rPr>
                <w:rFonts w:ascii="Times New Roman" w:hAnsi="Times New Roman" w:cs="Times New Roman"/>
              </w:rPr>
            </w:pPr>
            <w:r w:rsidRPr="007C2DF3">
              <w:rPr>
                <w:rFonts w:ascii="Times New Roman" w:hAnsi="Times New Roman" w:cs="Times New Roman"/>
              </w:rPr>
              <w:t>Aadress</w:t>
            </w:r>
          </w:p>
        </w:tc>
        <w:tc>
          <w:tcPr>
            <w:tcW w:w="3941" w:type="dxa"/>
            <w:gridSpan w:val="6"/>
            <w:tcBorders>
              <w:top w:val="single" w:sz="4" w:space="0" w:color="auto"/>
              <w:left w:val="single" w:sz="4" w:space="0" w:color="auto"/>
              <w:bottom w:val="single" w:sz="4" w:space="0" w:color="auto"/>
              <w:right w:val="single" w:sz="4" w:space="0" w:color="auto"/>
            </w:tcBorders>
            <w:hideMark/>
          </w:tcPr>
          <w:p w14:paraId="45B0AD3E" w14:textId="05E25B6A" w:rsidR="00F051A2" w:rsidRPr="007C2DF3" w:rsidRDefault="009845EF" w:rsidP="00D96C1A">
            <w:pPr>
              <w:rPr>
                <w:rFonts w:ascii="Times New Roman" w:hAnsi="Times New Roman" w:cs="Times New Roman"/>
              </w:rPr>
            </w:pPr>
            <w:r w:rsidRPr="009845EF">
              <w:rPr>
                <w:rFonts w:ascii="Times New Roman" w:hAnsi="Times New Roman" w:cs="Times New Roman"/>
              </w:rPr>
              <w:t>Hannula, Saverna küla, 63418 Kanepi vald, Põlva maakond</w:t>
            </w:r>
          </w:p>
        </w:tc>
      </w:tr>
      <w:tr w:rsidR="00F051A2" w:rsidRPr="007C2DF3" w14:paraId="6B9B4678" w14:textId="77777777" w:rsidTr="001678EB">
        <w:trPr>
          <w:gridAfter w:val="1"/>
          <w:wAfter w:w="19" w:type="dxa"/>
          <w:trHeight w:val="46"/>
        </w:trPr>
        <w:tc>
          <w:tcPr>
            <w:tcW w:w="3082" w:type="dxa"/>
            <w:vMerge/>
            <w:tcBorders>
              <w:left w:val="single" w:sz="4" w:space="0" w:color="auto"/>
              <w:right w:val="single" w:sz="4" w:space="0" w:color="auto"/>
            </w:tcBorders>
            <w:vAlign w:val="center"/>
            <w:hideMark/>
          </w:tcPr>
          <w:p w14:paraId="76928315" w14:textId="77777777" w:rsidR="00F051A2" w:rsidRPr="007C2DF3" w:rsidRDefault="00F051A2">
            <w:pPr>
              <w:rPr>
                <w:rFonts w:ascii="Times New Roman" w:hAnsi="Times New Roman" w:cs="Times New Roman"/>
                <w:b/>
                <w:caps/>
              </w:rPr>
            </w:pPr>
          </w:p>
        </w:tc>
        <w:tc>
          <w:tcPr>
            <w:tcW w:w="2847" w:type="dxa"/>
            <w:gridSpan w:val="3"/>
            <w:tcBorders>
              <w:top w:val="single" w:sz="4" w:space="0" w:color="auto"/>
              <w:left w:val="single" w:sz="4" w:space="0" w:color="auto"/>
              <w:bottom w:val="single" w:sz="4" w:space="0" w:color="auto"/>
              <w:right w:val="single" w:sz="4" w:space="0" w:color="auto"/>
            </w:tcBorders>
            <w:hideMark/>
          </w:tcPr>
          <w:p w14:paraId="6DBBB7A9" w14:textId="77777777" w:rsidR="00F051A2" w:rsidRPr="007C2DF3" w:rsidRDefault="00F051A2">
            <w:pPr>
              <w:rPr>
                <w:rFonts w:ascii="Times New Roman" w:hAnsi="Times New Roman" w:cs="Times New Roman"/>
              </w:rPr>
            </w:pPr>
            <w:r w:rsidRPr="007C2DF3">
              <w:rPr>
                <w:rFonts w:ascii="Times New Roman" w:hAnsi="Times New Roman" w:cs="Times New Roman"/>
              </w:rPr>
              <w:t>e-post</w:t>
            </w:r>
          </w:p>
        </w:tc>
        <w:tc>
          <w:tcPr>
            <w:tcW w:w="3941" w:type="dxa"/>
            <w:gridSpan w:val="6"/>
            <w:tcBorders>
              <w:top w:val="single" w:sz="4" w:space="0" w:color="auto"/>
              <w:left w:val="single" w:sz="4" w:space="0" w:color="auto"/>
              <w:bottom w:val="single" w:sz="4" w:space="0" w:color="auto"/>
              <w:right w:val="single" w:sz="4" w:space="0" w:color="auto"/>
            </w:tcBorders>
            <w:hideMark/>
          </w:tcPr>
          <w:p w14:paraId="5581B220" w14:textId="3F25B70C" w:rsidR="00F051A2" w:rsidRPr="007C2DF3" w:rsidRDefault="00D04BB9" w:rsidP="00F829C8">
            <w:pPr>
              <w:spacing w:after="0" w:line="240" w:lineRule="auto"/>
              <w:rPr>
                <w:rFonts w:ascii="Times New Roman" w:hAnsi="Times New Roman" w:cs="Times New Roman"/>
              </w:rPr>
            </w:pPr>
            <w:r>
              <w:rPr>
                <w:rStyle w:val="Hperlink"/>
                <w:rFonts w:ascii="Times New Roman" w:hAnsi="Times New Roman" w:cs="Times New Roman"/>
                <w:color w:val="000000"/>
              </w:rPr>
              <w:t>hannu@metron.ee</w:t>
            </w:r>
          </w:p>
        </w:tc>
      </w:tr>
      <w:tr w:rsidR="00F051A2" w:rsidRPr="007C2DF3" w14:paraId="0AA0EF5B" w14:textId="77777777" w:rsidTr="001678EB">
        <w:trPr>
          <w:gridAfter w:val="1"/>
          <w:wAfter w:w="19" w:type="dxa"/>
          <w:trHeight w:val="46"/>
        </w:trPr>
        <w:tc>
          <w:tcPr>
            <w:tcW w:w="3082" w:type="dxa"/>
            <w:vMerge/>
            <w:tcBorders>
              <w:left w:val="single" w:sz="4" w:space="0" w:color="auto"/>
              <w:right w:val="single" w:sz="4" w:space="0" w:color="auto"/>
            </w:tcBorders>
            <w:vAlign w:val="center"/>
            <w:hideMark/>
          </w:tcPr>
          <w:p w14:paraId="3EEB696C" w14:textId="77777777" w:rsidR="00F051A2" w:rsidRPr="007C2DF3" w:rsidRDefault="00F051A2">
            <w:pPr>
              <w:rPr>
                <w:rFonts w:ascii="Times New Roman" w:hAnsi="Times New Roman" w:cs="Times New Roman"/>
                <w:b/>
                <w:caps/>
              </w:rPr>
            </w:pPr>
          </w:p>
        </w:tc>
        <w:tc>
          <w:tcPr>
            <w:tcW w:w="2847" w:type="dxa"/>
            <w:gridSpan w:val="3"/>
            <w:tcBorders>
              <w:top w:val="single" w:sz="4" w:space="0" w:color="auto"/>
              <w:left w:val="single" w:sz="4" w:space="0" w:color="auto"/>
              <w:bottom w:val="single" w:sz="4" w:space="0" w:color="auto"/>
              <w:right w:val="single" w:sz="4" w:space="0" w:color="auto"/>
            </w:tcBorders>
            <w:hideMark/>
          </w:tcPr>
          <w:p w14:paraId="68382993" w14:textId="77777777" w:rsidR="00F051A2" w:rsidRPr="007C2DF3" w:rsidRDefault="00F051A2">
            <w:pPr>
              <w:rPr>
                <w:rFonts w:ascii="Times New Roman" w:hAnsi="Times New Roman" w:cs="Times New Roman"/>
              </w:rPr>
            </w:pPr>
            <w:r w:rsidRPr="007C2DF3">
              <w:rPr>
                <w:rFonts w:ascii="Times New Roman" w:hAnsi="Times New Roman" w:cs="Times New Roman"/>
              </w:rPr>
              <w:t>Telefon</w:t>
            </w:r>
          </w:p>
        </w:tc>
        <w:tc>
          <w:tcPr>
            <w:tcW w:w="3941" w:type="dxa"/>
            <w:gridSpan w:val="6"/>
            <w:tcBorders>
              <w:top w:val="single" w:sz="4" w:space="0" w:color="auto"/>
              <w:left w:val="single" w:sz="4" w:space="0" w:color="auto"/>
              <w:bottom w:val="single" w:sz="4" w:space="0" w:color="auto"/>
              <w:right w:val="single" w:sz="4" w:space="0" w:color="auto"/>
            </w:tcBorders>
            <w:hideMark/>
          </w:tcPr>
          <w:p w14:paraId="4D9FE855" w14:textId="760DFE8B" w:rsidR="00F051A2" w:rsidRPr="007C2DF3" w:rsidRDefault="0014591F" w:rsidP="00D96C1A">
            <w:pPr>
              <w:rPr>
                <w:rFonts w:ascii="Times New Roman" w:hAnsi="Times New Roman" w:cs="Times New Roman"/>
              </w:rPr>
            </w:pPr>
            <w:r w:rsidRPr="007C2DF3">
              <w:rPr>
                <w:rFonts w:ascii="Times New Roman" w:hAnsi="Times New Roman" w:cs="Times New Roman"/>
              </w:rPr>
              <w:t>+3725</w:t>
            </w:r>
            <w:r w:rsidR="00D04BB9">
              <w:rPr>
                <w:rFonts w:ascii="Times New Roman" w:hAnsi="Times New Roman" w:cs="Times New Roman"/>
              </w:rPr>
              <w:t>020451</w:t>
            </w:r>
          </w:p>
        </w:tc>
      </w:tr>
      <w:tr w:rsidR="00F051A2" w:rsidRPr="007C2DF3" w14:paraId="4726E235" w14:textId="77777777" w:rsidTr="001678EB">
        <w:trPr>
          <w:gridAfter w:val="1"/>
          <w:wAfter w:w="19" w:type="dxa"/>
          <w:trHeight w:val="184"/>
        </w:trPr>
        <w:tc>
          <w:tcPr>
            <w:tcW w:w="3082" w:type="dxa"/>
            <w:vMerge/>
            <w:tcBorders>
              <w:left w:val="single" w:sz="4" w:space="0" w:color="auto"/>
              <w:right w:val="single" w:sz="4" w:space="0" w:color="auto"/>
            </w:tcBorders>
            <w:vAlign w:val="center"/>
            <w:hideMark/>
          </w:tcPr>
          <w:p w14:paraId="5B0B2DCE" w14:textId="77777777" w:rsidR="00F051A2" w:rsidRPr="007C2DF3" w:rsidRDefault="00F051A2">
            <w:pPr>
              <w:rPr>
                <w:rFonts w:ascii="Times New Roman" w:hAnsi="Times New Roman" w:cs="Times New Roman"/>
                <w:b/>
                <w:caps/>
              </w:rPr>
            </w:pPr>
          </w:p>
        </w:tc>
        <w:tc>
          <w:tcPr>
            <w:tcW w:w="6788" w:type="dxa"/>
            <w:gridSpan w:val="9"/>
            <w:tcBorders>
              <w:top w:val="single" w:sz="4" w:space="0" w:color="auto"/>
              <w:left w:val="single" w:sz="4" w:space="0" w:color="auto"/>
              <w:bottom w:val="single" w:sz="4" w:space="0" w:color="auto"/>
              <w:right w:val="single" w:sz="4" w:space="0" w:color="auto"/>
            </w:tcBorders>
            <w:shd w:val="clear" w:color="auto" w:fill="DBE5F1"/>
            <w:hideMark/>
          </w:tcPr>
          <w:p w14:paraId="56E91712" w14:textId="77777777" w:rsidR="00F051A2" w:rsidRPr="007C2DF3" w:rsidRDefault="00F051A2">
            <w:pPr>
              <w:rPr>
                <w:rFonts w:ascii="Times New Roman" w:hAnsi="Times New Roman" w:cs="Times New Roman"/>
              </w:rPr>
            </w:pPr>
            <w:r w:rsidRPr="007C2DF3">
              <w:rPr>
                <w:rFonts w:ascii="Times New Roman" w:hAnsi="Times New Roman" w:cs="Times New Roman"/>
              </w:rPr>
              <w:t xml:space="preserve">PLANEERITAVA ALA LIGIKAUDNE SUURUS: </w:t>
            </w:r>
          </w:p>
        </w:tc>
      </w:tr>
      <w:tr w:rsidR="00F051A2" w:rsidRPr="007C2DF3" w14:paraId="05B670EC" w14:textId="77777777" w:rsidTr="001678EB">
        <w:trPr>
          <w:gridAfter w:val="1"/>
          <w:wAfter w:w="19" w:type="dxa"/>
          <w:trHeight w:val="184"/>
        </w:trPr>
        <w:tc>
          <w:tcPr>
            <w:tcW w:w="3082" w:type="dxa"/>
            <w:vMerge/>
            <w:tcBorders>
              <w:left w:val="single" w:sz="4" w:space="0" w:color="auto"/>
              <w:right w:val="single" w:sz="4" w:space="0" w:color="auto"/>
            </w:tcBorders>
            <w:vAlign w:val="center"/>
            <w:hideMark/>
          </w:tcPr>
          <w:p w14:paraId="2603D0C9" w14:textId="77777777" w:rsidR="00F051A2" w:rsidRPr="007C2DF3" w:rsidRDefault="00F051A2" w:rsidP="00347EB6">
            <w:pPr>
              <w:rPr>
                <w:rFonts w:ascii="Times New Roman" w:hAnsi="Times New Roman" w:cs="Times New Roman"/>
                <w:b/>
                <w:caps/>
              </w:rPr>
            </w:pPr>
          </w:p>
        </w:tc>
        <w:tc>
          <w:tcPr>
            <w:tcW w:w="2847" w:type="dxa"/>
            <w:gridSpan w:val="3"/>
            <w:tcBorders>
              <w:top w:val="single" w:sz="4" w:space="0" w:color="auto"/>
              <w:left w:val="single" w:sz="4" w:space="0" w:color="auto"/>
              <w:bottom w:val="single" w:sz="4" w:space="0" w:color="auto"/>
              <w:right w:val="single" w:sz="4" w:space="0" w:color="auto"/>
            </w:tcBorders>
            <w:hideMark/>
          </w:tcPr>
          <w:p w14:paraId="7B6D78F8" w14:textId="77777777" w:rsidR="00F051A2" w:rsidRPr="007C2DF3" w:rsidRDefault="00F051A2" w:rsidP="00347EB6">
            <w:pPr>
              <w:rPr>
                <w:rFonts w:ascii="Times New Roman" w:hAnsi="Times New Roman" w:cs="Times New Roman"/>
              </w:rPr>
            </w:pPr>
            <w:r w:rsidRPr="007C2DF3">
              <w:rPr>
                <w:rFonts w:ascii="Times New Roman" w:hAnsi="Times New Roman" w:cs="Times New Roman"/>
              </w:rPr>
              <w:t>Detailplaneeringuala pindala</w:t>
            </w:r>
          </w:p>
        </w:tc>
        <w:tc>
          <w:tcPr>
            <w:tcW w:w="1053" w:type="dxa"/>
            <w:gridSpan w:val="3"/>
            <w:tcBorders>
              <w:top w:val="single" w:sz="4" w:space="0" w:color="auto"/>
              <w:left w:val="single" w:sz="4" w:space="0" w:color="auto"/>
              <w:bottom w:val="single" w:sz="4" w:space="0" w:color="auto"/>
              <w:right w:val="single" w:sz="4" w:space="0" w:color="auto"/>
            </w:tcBorders>
            <w:shd w:val="clear" w:color="auto" w:fill="auto"/>
          </w:tcPr>
          <w:p w14:paraId="31C6CD03" w14:textId="03A873FD" w:rsidR="00F051A2" w:rsidRPr="007C2DF3" w:rsidRDefault="0014591F" w:rsidP="00347EB6">
            <w:pPr>
              <w:rPr>
                <w:rFonts w:ascii="Times New Roman" w:hAnsi="Times New Roman" w:cs="Times New Roman"/>
              </w:rPr>
            </w:pPr>
            <w:r w:rsidRPr="007C2DF3">
              <w:rPr>
                <w:rFonts w:ascii="Times New Roman" w:hAnsi="Times New Roman" w:cs="Times New Roman"/>
              </w:rPr>
              <w:t>C</w:t>
            </w:r>
            <w:r w:rsidRPr="00B371D0">
              <w:rPr>
                <w:rFonts w:ascii="Times New Roman" w:hAnsi="Times New Roman" w:cs="Times New Roman"/>
              </w:rPr>
              <w:t xml:space="preserve">a </w:t>
            </w:r>
            <w:r w:rsidR="00D04BB9" w:rsidRPr="00B371D0">
              <w:rPr>
                <w:rFonts w:ascii="Times New Roman" w:hAnsi="Times New Roman" w:cs="Times New Roman"/>
              </w:rPr>
              <w:t>8</w:t>
            </w:r>
            <w:r w:rsidRPr="00B371D0">
              <w:rPr>
                <w:rFonts w:ascii="Times New Roman" w:hAnsi="Times New Roman" w:cs="Times New Roman"/>
              </w:rPr>
              <w:t>,3</w:t>
            </w:r>
          </w:p>
        </w:tc>
        <w:tc>
          <w:tcPr>
            <w:tcW w:w="928" w:type="dxa"/>
            <w:tcBorders>
              <w:top w:val="single" w:sz="4" w:space="0" w:color="auto"/>
              <w:left w:val="single" w:sz="4" w:space="0" w:color="auto"/>
              <w:bottom w:val="single" w:sz="4" w:space="0" w:color="auto"/>
              <w:right w:val="single" w:sz="4" w:space="0" w:color="auto"/>
            </w:tcBorders>
            <w:hideMark/>
          </w:tcPr>
          <w:p w14:paraId="32B3BCF0" w14:textId="77777777" w:rsidR="00F051A2" w:rsidRPr="007C2DF3" w:rsidRDefault="00F051A2" w:rsidP="00347EB6">
            <w:pPr>
              <w:rPr>
                <w:rFonts w:ascii="Times New Roman" w:hAnsi="Times New Roman" w:cs="Times New Roman"/>
              </w:rPr>
            </w:pPr>
            <w:r w:rsidRPr="007C2DF3">
              <w:rPr>
                <w:rFonts w:ascii="Times New Roman" w:hAnsi="Times New Roman" w:cs="Times New Roman"/>
              </w:rPr>
              <w:t>ha</w:t>
            </w:r>
          </w:p>
        </w:tc>
        <w:tc>
          <w:tcPr>
            <w:tcW w:w="941" w:type="dxa"/>
            <w:tcBorders>
              <w:top w:val="single" w:sz="4" w:space="0" w:color="auto"/>
              <w:left w:val="single" w:sz="4" w:space="0" w:color="auto"/>
              <w:bottom w:val="single" w:sz="4" w:space="0" w:color="auto"/>
              <w:right w:val="single" w:sz="4" w:space="0" w:color="auto"/>
            </w:tcBorders>
          </w:tcPr>
          <w:p w14:paraId="34641CA7" w14:textId="6CB15C80" w:rsidR="00F051A2" w:rsidRPr="007C2DF3" w:rsidRDefault="00F051A2" w:rsidP="00347EB6">
            <w:pPr>
              <w:rPr>
                <w:rFonts w:ascii="Times New Roman" w:hAnsi="Times New Roman" w:cs="Times New Roman"/>
              </w:rPr>
            </w:pPr>
          </w:p>
        </w:tc>
        <w:tc>
          <w:tcPr>
            <w:tcW w:w="1019" w:type="dxa"/>
            <w:tcBorders>
              <w:top w:val="single" w:sz="4" w:space="0" w:color="auto"/>
              <w:left w:val="single" w:sz="4" w:space="0" w:color="auto"/>
              <w:bottom w:val="single" w:sz="4" w:space="0" w:color="auto"/>
              <w:right w:val="single" w:sz="4" w:space="0" w:color="auto"/>
            </w:tcBorders>
            <w:hideMark/>
          </w:tcPr>
          <w:p w14:paraId="7FAC07DC" w14:textId="77777777" w:rsidR="00F051A2" w:rsidRPr="007C2DF3" w:rsidRDefault="00F051A2" w:rsidP="00347EB6">
            <w:pPr>
              <w:rPr>
                <w:rFonts w:ascii="Times New Roman" w:hAnsi="Times New Roman" w:cs="Times New Roman"/>
              </w:rPr>
            </w:pPr>
            <w:r w:rsidRPr="007C2DF3">
              <w:rPr>
                <w:rFonts w:ascii="Times New Roman" w:hAnsi="Times New Roman" w:cs="Times New Roman"/>
              </w:rPr>
              <w:t>m²</w:t>
            </w:r>
          </w:p>
        </w:tc>
      </w:tr>
      <w:tr w:rsidR="00F051A2" w:rsidRPr="007C2DF3" w14:paraId="7B1EA9F3" w14:textId="77777777" w:rsidTr="001678EB">
        <w:trPr>
          <w:gridAfter w:val="1"/>
          <w:wAfter w:w="19" w:type="dxa"/>
          <w:trHeight w:val="407"/>
        </w:trPr>
        <w:tc>
          <w:tcPr>
            <w:tcW w:w="3082" w:type="dxa"/>
            <w:vMerge/>
            <w:tcBorders>
              <w:left w:val="single" w:sz="4" w:space="0" w:color="auto"/>
              <w:right w:val="single" w:sz="4" w:space="0" w:color="auto"/>
            </w:tcBorders>
            <w:vAlign w:val="center"/>
            <w:hideMark/>
          </w:tcPr>
          <w:p w14:paraId="4316B3B9" w14:textId="77777777" w:rsidR="00F051A2" w:rsidRPr="007C2DF3" w:rsidRDefault="00F051A2" w:rsidP="00347EB6">
            <w:pPr>
              <w:rPr>
                <w:rFonts w:ascii="Times New Roman" w:hAnsi="Times New Roman" w:cs="Times New Roman"/>
                <w:b/>
                <w:caps/>
              </w:rPr>
            </w:pPr>
          </w:p>
        </w:tc>
        <w:tc>
          <w:tcPr>
            <w:tcW w:w="6788" w:type="dxa"/>
            <w:gridSpan w:val="9"/>
            <w:tcBorders>
              <w:top w:val="single" w:sz="4" w:space="0" w:color="auto"/>
              <w:left w:val="single" w:sz="4" w:space="0" w:color="auto"/>
              <w:bottom w:val="single" w:sz="4" w:space="0" w:color="auto"/>
              <w:right w:val="single" w:sz="4" w:space="0" w:color="auto"/>
            </w:tcBorders>
            <w:shd w:val="clear" w:color="auto" w:fill="DBE5F1"/>
            <w:hideMark/>
          </w:tcPr>
          <w:p w14:paraId="58F99D91" w14:textId="77777777" w:rsidR="00F051A2" w:rsidRPr="007C2DF3" w:rsidRDefault="00F051A2" w:rsidP="00347EB6">
            <w:pPr>
              <w:rPr>
                <w:rFonts w:ascii="Times New Roman" w:hAnsi="Times New Roman" w:cs="Times New Roman"/>
              </w:rPr>
            </w:pPr>
            <w:r w:rsidRPr="007C2DF3">
              <w:rPr>
                <w:rFonts w:ascii="Times New Roman" w:hAnsi="Times New Roman" w:cs="Times New Roman"/>
              </w:rPr>
              <w:t xml:space="preserve">DETAILPLANEERINGU EESMÄRK: </w:t>
            </w:r>
          </w:p>
        </w:tc>
      </w:tr>
      <w:tr w:rsidR="00F051A2" w:rsidRPr="007C2DF3" w14:paraId="5A681AAD" w14:textId="77777777" w:rsidTr="001678EB">
        <w:trPr>
          <w:gridAfter w:val="1"/>
          <w:wAfter w:w="19" w:type="dxa"/>
          <w:trHeight w:val="690"/>
        </w:trPr>
        <w:tc>
          <w:tcPr>
            <w:tcW w:w="3082" w:type="dxa"/>
            <w:vMerge/>
            <w:tcBorders>
              <w:left w:val="single" w:sz="4" w:space="0" w:color="auto"/>
              <w:right w:val="single" w:sz="4" w:space="0" w:color="auto"/>
            </w:tcBorders>
            <w:vAlign w:val="center"/>
            <w:hideMark/>
          </w:tcPr>
          <w:p w14:paraId="626ACD28" w14:textId="77777777" w:rsidR="00F051A2" w:rsidRPr="007C2DF3" w:rsidRDefault="00F051A2" w:rsidP="00347EB6">
            <w:pPr>
              <w:rPr>
                <w:rFonts w:ascii="Times New Roman" w:hAnsi="Times New Roman" w:cs="Times New Roman"/>
                <w:b/>
                <w:caps/>
              </w:rPr>
            </w:pPr>
          </w:p>
        </w:tc>
        <w:tc>
          <w:tcPr>
            <w:tcW w:w="6788" w:type="dxa"/>
            <w:gridSpan w:val="9"/>
            <w:tcBorders>
              <w:top w:val="single" w:sz="4" w:space="0" w:color="auto"/>
              <w:left w:val="single" w:sz="4" w:space="0" w:color="auto"/>
              <w:bottom w:val="single" w:sz="4" w:space="0" w:color="auto"/>
              <w:right w:val="single" w:sz="4" w:space="0" w:color="auto"/>
            </w:tcBorders>
          </w:tcPr>
          <w:p w14:paraId="147EAAB8" w14:textId="159BDBA2" w:rsidR="00F051A2" w:rsidRPr="00B371D0" w:rsidRDefault="00D04BB9" w:rsidP="00B371D0">
            <w:pPr>
              <w:spacing w:after="120" w:line="240" w:lineRule="auto"/>
              <w:jc w:val="both"/>
              <w:rPr>
                <w:rFonts w:ascii="Times New Roman" w:hAnsi="Times New Roman"/>
                <w:bCs/>
                <w:sz w:val="24"/>
                <w:szCs w:val="24"/>
              </w:rPr>
            </w:pPr>
            <w:r>
              <w:rPr>
                <w:rFonts w:ascii="Times New Roman" w:hAnsi="Times New Roman"/>
                <w:sz w:val="24"/>
                <w:szCs w:val="24"/>
              </w:rPr>
              <w:t xml:space="preserve">Planeeringu eesmärgiks on elamute ja väikesadama rajamine. </w:t>
            </w:r>
          </w:p>
        </w:tc>
      </w:tr>
      <w:tr w:rsidR="00F051A2" w:rsidRPr="007C2DF3" w14:paraId="04427DD3" w14:textId="77777777" w:rsidTr="00F051A2">
        <w:trPr>
          <w:gridAfter w:val="1"/>
          <w:wAfter w:w="19" w:type="dxa"/>
          <w:trHeight w:val="464"/>
        </w:trPr>
        <w:tc>
          <w:tcPr>
            <w:tcW w:w="3082" w:type="dxa"/>
            <w:vMerge/>
            <w:tcBorders>
              <w:left w:val="single" w:sz="4" w:space="0" w:color="auto"/>
              <w:right w:val="single" w:sz="4" w:space="0" w:color="auto"/>
            </w:tcBorders>
            <w:vAlign w:val="center"/>
          </w:tcPr>
          <w:p w14:paraId="6A37A75D" w14:textId="77777777" w:rsidR="00F051A2" w:rsidRPr="007C2DF3" w:rsidRDefault="00F051A2" w:rsidP="00347EB6">
            <w:pPr>
              <w:rPr>
                <w:rFonts w:ascii="Times New Roman" w:hAnsi="Times New Roman" w:cs="Times New Roman"/>
                <w:b/>
                <w:caps/>
              </w:rPr>
            </w:pPr>
          </w:p>
        </w:tc>
        <w:tc>
          <w:tcPr>
            <w:tcW w:w="6788"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41C7F09" w14:textId="26A3F3D8" w:rsidR="00F051A2" w:rsidRPr="007C2DF3" w:rsidRDefault="00F051A2" w:rsidP="00347EB6">
            <w:pPr>
              <w:pStyle w:val="Vahedeta"/>
              <w:jc w:val="both"/>
              <w:rPr>
                <w:rFonts w:ascii="Times New Roman" w:hAnsi="Times New Roman"/>
              </w:rPr>
            </w:pPr>
            <w:r w:rsidRPr="007C2DF3">
              <w:rPr>
                <w:rFonts w:ascii="Times New Roman" w:hAnsi="Times New Roman"/>
              </w:rPr>
              <w:t>DETAILPLANEERINGU ALA</w:t>
            </w:r>
          </w:p>
        </w:tc>
      </w:tr>
      <w:tr w:rsidR="00F051A2" w:rsidRPr="007C2DF3" w14:paraId="52889858" w14:textId="77777777" w:rsidTr="001678EB">
        <w:trPr>
          <w:gridAfter w:val="1"/>
          <w:wAfter w:w="19" w:type="dxa"/>
          <w:trHeight w:val="690"/>
        </w:trPr>
        <w:tc>
          <w:tcPr>
            <w:tcW w:w="3082" w:type="dxa"/>
            <w:vMerge/>
            <w:tcBorders>
              <w:left w:val="single" w:sz="4" w:space="0" w:color="auto"/>
              <w:bottom w:val="single" w:sz="4" w:space="0" w:color="auto"/>
              <w:right w:val="single" w:sz="4" w:space="0" w:color="auto"/>
            </w:tcBorders>
            <w:vAlign w:val="center"/>
          </w:tcPr>
          <w:p w14:paraId="395C04E0" w14:textId="77777777" w:rsidR="00F051A2" w:rsidRPr="007C2DF3" w:rsidRDefault="00F051A2" w:rsidP="00347EB6">
            <w:pPr>
              <w:rPr>
                <w:rFonts w:ascii="Times New Roman" w:hAnsi="Times New Roman" w:cs="Times New Roman"/>
                <w:b/>
                <w:caps/>
              </w:rPr>
            </w:pPr>
          </w:p>
        </w:tc>
        <w:tc>
          <w:tcPr>
            <w:tcW w:w="6788" w:type="dxa"/>
            <w:gridSpan w:val="9"/>
            <w:tcBorders>
              <w:top w:val="single" w:sz="4" w:space="0" w:color="auto"/>
              <w:left w:val="single" w:sz="4" w:space="0" w:color="auto"/>
              <w:bottom w:val="single" w:sz="4" w:space="0" w:color="auto"/>
              <w:right w:val="single" w:sz="4" w:space="0" w:color="auto"/>
            </w:tcBorders>
          </w:tcPr>
          <w:p w14:paraId="09DBAF91" w14:textId="2B125529" w:rsidR="00F051A2" w:rsidRPr="007C2DF3" w:rsidRDefault="009068EC" w:rsidP="00347EB6">
            <w:pPr>
              <w:pStyle w:val="Vahedeta"/>
              <w:jc w:val="both"/>
              <w:rPr>
                <w:rFonts w:ascii="Times New Roman" w:hAnsi="Times New Roman"/>
              </w:rPr>
            </w:pPr>
            <w:r w:rsidRPr="009068EC">
              <w:rPr>
                <w:rFonts w:ascii="Times New Roman" w:hAnsi="Times New Roman"/>
                <w:noProof/>
              </w:rPr>
              <w:drawing>
                <wp:inline distT="0" distB="0" distL="0" distR="0" wp14:anchorId="7959C295" wp14:editId="78751C05">
                  <wp:extent cx="3352361" cy="3457575"/>
                  <wp:effectExtent l="0" t="0" r="635" b="0"/>
                  <wp:docPr id="1865721246"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721246" name=""/>
                          <pic:cNvPicPr/>
                        </pic:nvPicPr>
                        <pic:blipFill rotWithShape="1">
                          <a:blip r:embed="rId7"/>
                          <a:srcRect t="-1" b="-852"/>
                          <a:stretch/>
                        </pic:blipFill>
                        <pic:spPr bwMode="auto">
                          <a:xfrm>
                            <a:off x="0" y="0"/>
                            <a:ext cx="3360757" cy="3466234"/>
                          </a:xfrm>
                          <a:prstGeom prst="rect">
                            <a:avLst/>
                          </a:prstGeom>
                          <a:ln>
                            <a:noFill/>
                          </a:ln>
                          <a:extLst>
                            <a:ext uri="{53640926-AAD7-44D8-BBD7-CCE9431645EC}">
                              <a14:shadowObscured xmlns:a14="http://schemas.microsoft.com/office/drawing/2010/main"/>
                            </a:ext>
                          </a:extLst>
                        </pic:spPr>
                      </pic:pic>
                    </a:graphicData>
                  </a:graphic>
                </wp:inline>
              </w:drawing>
            </w:r>
          </w:p>
          <w:p w14:paraId="1A33DBEB" w14:textId="36CE1A19" w:rsidR="007C27EB" w:rsidRPr="007C2DF3" w:rsidRDefault="007C27EB" w:rsidP="00347EB6">
            <w:pPr>
              <w:pStyle w:val="Vahedeta"/>
              <w:jc w:val="both"/>
              <w:rPr>
                <w:rFonts w:ascii="Times New Roman" w:hAnsi="Times New Roman"/>
              </w:rPr>
            </w:pPr>
          </w:p>
        </w:tc>
      </w:tr>
      <w:tr w:rsidR="00347EB6" w:rsidRPr="007C2DF3" w14:paraId="05CA3520" w14:textId="77777777" w:rsidTr="007C4672">
        <w:trPr>
          <w:gridAfter w:val="1"/>
          <w:wAfter w:w="19" w:type="dxa"/>
          <w:trHeight w:val="207"/>
        </w:trPr>
        <w:tc>
          <w:tcPr>
            <w:tcW w:w="3082" w:type="dxa"/>
            <w:vMerge w:val="restart"/>
            <w:tcBorders>
              <w:top w:val="single" w:sz="4" w:space="0" w:color="auto"/>
              <w:left w:val="single" w:sz="4" w:space="0" w:color="auto"/>
              <w:bottom w:val="single" w:sz="4" w:space="0" w:color="auto"/>
              <w:right w:val="single" w:sz="4" w:space="0" w:color="auto"/>
            </w:tcBorders>
            <w:hideMark/>
          </w:tcPr>
          <w:p w14:paraId="66D443C6" w14:textId="77777777" w:rsidR="00347EB6" w:rsidRPr="007C2DF3" w:rsidRDefault="00347EB6" w:rsidP="00347EB6">
            <w:pPr>
              <w:rPr>
                <w:rFonts w:ascii="Times New Roman" w:hAnsi="Times New Roman" w:cs="Times New Roman"/>
                <w:b/>
                <w:caps/>
              </w:rPr>
            </w:pPr>
            <w:r w:rsidRPr="007C2DF3">
              <w:rPr>
                <w:rFonts w:ascii="Times New Roman" w:hAnsi="Times New Roman" w:cs="Times New Roman"/>
                <w:b/>
                <w:caps/>
              </w:rPr>
              <w:lastRenderedPageBreak/>
              <w:t>Detailplaneeringu lähtematerjalid</w:t>
            </w:r>
          </w:p>
          <w:p w14:paraId="7838F677" w14:textId="77777777" w:rsidR="00347EB6" w:rsidRPr="007C2DF3" w:rsidRDefault="00347EB6" w:rsidP="00347EB6">
            <w:pPr>
              <w:rPr>
                <w:rFonts w:ascii="Times New Roman" w:hAnsi="Times New Roman" w:cs="Times New Roman"/>
                <w:b/>
                <w:caps/>
              </w:rPr>
            </w:pPr>
            <w:r w:rsidRPr="007C2DF3">
              <w:rPr>
                <w:rFonts w:ascii="Times New Roman" w:hAnsi="Times New Roman" w:cs="Times New Roman"/>
                <w:lang w:val="fi-FI"/>
              </w:rPr>
              <w:t xml:space="preserve"> </w:t>
            </w:r>
          </w:p>
        </w:tc>
        <w:tc>
          <w:tcPr>
            <w:tcW w:w="6788" w:type="dxa"/>
            <w:gridSpan w:val="9"/>
            <w:tcBorders>
              <w:top w:val="single" w:sz="4" w:space="0" w:color="auto"/>
              <w:left w:val="single" w:sz="4" w:space="0" w:color="auto"/>
              <w:bottom w:val="single" w:sz="4" w:space="0" w:color="auto"/>
              <w:right w:val="single" w:sz="4" w:space="0" w:color="auto"/>
            </w:tcBorders>
            <w:shd w:val="clear" w:color="auto" w:fill="DBE5F1"/>
            <w:hideMark/>
          </w:tcPr>
          <w:p w14:paraId="3C5436E1" w14:textId="77777777" w:rsidR="00347EB6" w:rsidRPr="007C2DF3" w:rsidRDefault="00347EB6" w:rsidP="00347EB6">
            <w:pPr>
              <w:rPr>
                <w:rFonts w:ascii="Times New Roman" w:hAnsi="Times New Roman" w:cs="Times New Roman"/>
              </w:rPr>
            </w:pPr>
            <w:r w:rsidRPr="007C2DF3">
              <w:rPr>
                <w:rFonts w:ascii="Times New Roman" w:hAnsi="Times New Roman" w:cs="Times New Roman"/>
              </w:rPr>
              <w:t xml:space="preserve">PLANEERITAVA ALA ASEND / OLEMASOLEV MAAKASUTUS: </w:t>
            </w:r>
          </w:p>
        </w:tc>
      </w:tr>
      <w:tr w:rsidR="00347EB6" w:rsidRPr="007C2DF3" w14:paraId="3A87F3D5" w14:textId="77777777" w:rsidTr="007C27EB">
        <w:trPr>
          <w:gridAfter w:val="1"/>
          <w:wAfter w:w="19" w:type="dxa"/>
          <w:trHeight w:val="207"/>
        </w:trPr>
        <w:tc>
          <w:tcPr>
            <w:tcW w:w="3082" w:type="dxa"/>
            <w:vMerge/>
            <w:tcBorders>
              <w:top w:val="single" w:sz="4" w:space="0" w:color="auto"/>
              <w:left w:val="single" w:sz="4" w:space="0" w:color="auto"/>
              <w:bottom w:val="single" w:sz="4" w:space="0" w:color="auto"/>
              <w:right w:val="single" w:sz="4" w:space="0" w:color="auto"/>
            </w:tcBorders>
            <w:vAlign w:val="center"/>
            <w:hideMark/>
          </w:tcPr>
          <w:p w14:paraId="3964C8DE" w14:textId="77777777" w:rsidR="00347EB6" w:rsidRPr="007C2DF3" w:rsidRDefault="00347EB6" w:rsidP="00347EB6">
            <w:pPr>
              <w:rPr>
                <w:rFonts w:ascii="Times New Roman" w:hAnsi="Times New Roman" w:cs="Times New Roman"/>
                <w:b/>
                <w:caps/>
              </w:rPr>
            </w:pPr>
          </w:p>
        </w:tc>
        <w:tc>
          <w:tcPr>
            <w:tcW w:w="2583" w:type="dxa"/>
            <w:gridSpan w:val="2"/>
            <w:tcBorders>
              <w:top w:val="single" w:sz="4" w:space="0" w:color="auto"/>
              <w:left w:val="single" w:sz="4" w:space="0" w:color="auto"/>
              <w:bottom w:val="single" w:sz="4" w:space="0" w:color="auto"/>
              <w:right w:val="single" w:sz="4" w:space="0" w:color="auto"/>
            </w:tcBorders>
            <w:hideMark/>
          </w:tcPr>
          <w:p w14:paraId="6A7AC7FC" w14:textId="0CB9D823" w:rsidR="00347EB6" w:rsidRPr="007C2DF3" w:rsidRDefault="00347EB6" w:rsidP="00347EB6">
            <w:pPr>
              <w:rPr>
                <w:rFonts w:ascii="Times New Roman" w:hAnsi="Times New Roman" w:cs="Times New Roman"/>
              </w:rPr>
            </w:pPr>
            <w:r w:rsidRPr="007C2DF3">
              <w:rPr>
                <w:rFonts w:ascii="Times New Roman" w:hAnsi="Times New Roman" w:cs="Times New Roman"/>
              </w:rPr>
              <w:t>Maaüksus</w:t>
            </w:r>
            <w:r w:rsidR="004B1FDA" w:rsidRPr="007C2DF3">
              <w:rPr>
                <w:rFonts w:ascii="Times New Roman" w:hAnsi="Times New Roman" w:cs="Times New Roman"/>
              </w:rPr>
              <w:t>t</w:t>
            </w:r>
            <w:r w:rsidRPr="007C2DF3">
              <w:rPr>
                <w:rFonts w:ascii="Times New Roman" w:hAnsi="Times New Roman" w:cs="Times New Roman"/>
              </w:rPr>
              <w:t>e lähiaadress</w:t>
            </w:r>
            <w:r w:rsidR="004B1FDA" w:rsidRPr="007C2DF3">
              <w:rPr>
                <w:rFonts w:ascii="Times New Roman" w:hAnsi="Times New Roman" w:cs="Times New Roman"/>
              </w:rPr>
              <w:t>id</w:t>
            </w:r>
          </w:p>
        </w:tc>
        <w:tc>
          <w:tcPr>
            <w:tcW w:w="4205" w:type="dxa"/>
            <w:gridSpan w:val="7"/>
            <w:tcBorders>
              <w:top w:val="single" w:sz="4" w:space="0" w:color="auto"/>
              <w:left w:val="single" w:sz="4" w:space="0" w:color="auto"/>
              <w:bottom w:val="single" w:sz="4" w:space="0" w:color="auto"/>
              <w:right w:val="single" w:sz="4" w:space="0" w:color="auto"/>
            </w:tcBorders>
            <w:hideMark/>
          </w:tcPr>
          <w:p w14:paraId="0356F880" w14:textId="68A3DCB2" w:rsidR="00347EB6" w:rsidRPr="007C2DF3" w:rsidRDefault="00EB4FBC" w:rsidP="00347EB6">
            <w:pPr>
              <w:rPr>
                <w:rFonts w:ascii="Times New Roman" w:hAnsi="Times New Roman" w:cs="Times New Roman"/>
              </w:rPr>
            </w:pPr>
            <w:r>
              <w:rPr>
                <w:rFonts w:ascii="Times New Roman" w:hAnsi="Times New Roman" w:cs="Times New Roman"/>
              </w:rPr>
              <w:t>Kalatööstuse,</w:t>
            </w:r>
            <w:r w:rsidR="00AA1CFE">
              <w:rPr>
                <w:rFonts w:ascii="Times New Roman" w:hAnsi="Times New Roman" w:cs="Times New Roman"/>
              </w:rPr>
              <w:t xml:space="preserve"> </w:t>
            </w:r>
            <w:r>
              <w:rPr>
                <w:rFonts w:ascii="Times New Roman" w:hAnsi="Times New Roman" w:cs="Times New Roman"/>
              </w:rPr>
              <w:t>Toomu-Mihkli, Toomu-Mihkli</w:t>
            </w:r>
          </w:p>
        </w:tc>
      </w:tr>
      <w:tr w:rsidR="0034526F" w:rsidRPr="007C2DF3" w14:paraId="77A3144B" w14:textId="77777777" w:rsidTr="007C27EB">
        <w:trPr>
          <w:gridAfter w:val="1"/>
          <w:wAfter w:w="19" w:type="dxa"/>
          <w:trHeight w:val="540"/>
        </w:trPr>
        <w:tc>
          <w:tcPr>
            <w:tcW w:w="3082" w:type="dxa"/>
            <w:vMerge/>
            <w:tcBorders>
              <w:top w:val="single" w:sz="4" w:space="0" w:color="auto"/>
              <w:left w:val="single" w:sz="4" w:space="0" w:color="auto"/>
              <w:bottom w:val="single" w:sz="4" w:space="0" w:color="auto"/>
              <w:right w:val="single" w:sz="4" w:space="0" w:color="auto"/>
            </w:tcBorders>
            <w:vAlign w:val="center"/>
            <w:hideMark/>
          </w:tcPr>
          <w:p w14:paraId="0CA2081A" w14:textId="77777777" w:rsidR="0034526F" w:rsidRPr="007C2DF3" w:rsidRDefault="0034526F" w:rsidP="00347EB6">
            <w:pPr>
              <w:rPr>
                <w:rFonts w:ascii="Times New Roman" w:hAnsi="Times New Roman" w:cs="Times New Roman"/>
                <w:b/>
                <w:caps/>
                <w:color w:val="FF0000"/>
              </w:rPr>
            </w:pPr>
          </w:p>
        </w:tc>
        <w:tc>
          <w:tcPr>
            <w:tcW w:w="2583" w:type="dxa"/>
            <w:gridSpan w:val="2"/>
            <w:tcBorders>
              <w:top w:val="single" w:sz="4" w:space="0" w:color="auto"/>
              <w:left w:val="single" w:sz="4" w:space="0" w:color="auto"/>
              <w:right w:val="single" w:sz="4" w:space="0" w:color="auto"/>
            </w:tcBorders>
            <w:hideMark/>
          </w:tcPr>
          <w:p w14:paraId="3F1D7921" w14:textId="11F8BE8E" w:rsidR="0034526F" w:rsidRPr="007C2DF3" w:rsidRDefault="0034526F" w:rsidP="00347EB6">
            <w:pPr>
              <w:rPr>
                <w:rFonts w:ascii="Times New Roman" w:hAnsi="Times New Roman" w:cs="Times New Roman"/>
              </w:rPr>
            </w:pPr>
            <w:r w:rsidRPr="007C2DF3">
              <w:rPr>
                <w:rFonts w:ascii="Times New Roman" w:hAnsi="Times New Roman" w:cs="Times New Roman"/>
              </w:rPr>
              <w:t>Katastriüksuste tunnused</w:t>
            </w:r>
          </w:p>
        </w:tc>
        <w:tc>
          <w:tcPr>
            <w:tcW w:w="4205" w:type="dxa"/>
            <w:gridSpan w:val="7"/>
            <w:tcBorders>
              <w:top w:val="single" w:sz="4" w:space="0" w:color="auto"/>
              <w:left w:val="single" w:sz="4" w:space="0" w:color="auto"/>
              <w:right w:val="single" w:sz="4" w:space="0" w:color="auto"/>
            </w:tcBorders>
          </w:tcPr>
          <w:p w14:paraId="137B2E12" w14:textId="62CBF3F6" w:rsidR="0034526F" w:rsidRPr="007C2DF3" w:rsidRDefault="00AA1CFE" w:rsidP="00347EB6">
            <w:pPr>
              <w:rPr>
                <w:rFonts w:ascii="Times New Roman" w:hAnsi="Times New Roman" w:cs="Times New Roman"/>
              </w:rPr>
            </w:pPr>
            <w:r w:rsidRPr="00AA1CFE">
              <w:rPr>
                <w:rFonts w:ascii="Times New Roman" w:hAnsi="Times New Roman" w:cs="Times New Roman"/>
              </w:rPr>
              <w:t>47801:001:1200</w:t>
            </w:r>
            <w:r>
              <w:rPr>
                <w:rFonts w:ascii="Times New Roman" w:hAnsi="Times New Roman" w:cs="Times New Roman"/>
              </w:rPr>
              <w:t xml:space="preserve">, </w:t>
            </w:r>
            <w:r w:rsidRPr="00AA1CFE">
              <w:rPr>
                <w:rFonts w:ascii="Times New Roman" w:hAnsi="Times New Roman" w:cs="Times New Roman"/>
              </w:rPr>
              <w:t>47801:001:1199</w:t>
            </w:r>
            <w:r>
              <w:rPr>
                <w:rFonts w:ascii="Times New Roman" w:hAnsi="Times New Roman" w:cs="Times New Roman"/>
              </w:rPr>
              <w:t xml:space="preserve">, </w:t>
            </w:r>
            <w:r w:rsidRPr="00AA1CFE">
              <w:rPr>
                <w:rFonts w:ascii="Times New Roman" w:hAnsi="Times New Roman" w:cs="Times New Roman"/>
              </w:rPr>
              <w:t>47801:003:0460</w:t>
            </w:r>
          </w:p>
        </w:tc>
      </w:tr>
      <w:tr w:rsidR="0034526F" w:rsidRPr="007C2DF3" w14:paraId="2EBBFDB3" w14:textId="77777777" w:rsidTr="007C27EB">
        <w:trPr>
          <w:gridAfter w:val="1"/>
          <w:wAfter w:w="19" w:type="dxa"/>
          <w:trHeight w:val="207"/>
        </w:trPr>
        <w:tc>
          <w:tcPr>
            <w:tcW w:w="3082" w:type="dxa"/>
            <w:vMerge/>
            <w:tcBorders>
              <w:top w:val="single" w:sz="4" w:space="0" w:color="auto"/>
              <w:left w:val="single" w:sz="4" w:space="0" w:color="auto"/>
              <w:bottom w:val="single" w:sz="4" w:space="0" w:color="auto"/>
              <w:right w:val="single" w:sz="4" w:space="0" w:color="auto"/>
            </w:tcBorders>
            <w:vAlign w:val="center"/>
          </w:tcPr>
          <w:p w14:paraId="0DA428FC" w14:textId="77777777" w:rsidR="0034526F" w:rsidRPr="007C2DF3" w:rsidRDefault="0034526F" w:rsidP="00347EB6">
            <w:pPr>
              <w:rPr>
                <w:rFonts w:ascii="Times New Roman" w:hAnsi="Times New Roman" w:cs="Times New Roman"/>
                <w:b/>
                <w:caps/>
              </w:rPr>
            </w:pPr>
          </w:p>
        </w:tc>
        <w:tc>
          <w:tcPr>
            <w:tcW w:w="2583" w:type="dxa"/>
            <w:gridSpan w:val="2"/>
            <w:tcBorders>
              <w:top w:val="single" w:sz="4" w:space="0" w:color="auto"/>
              <w:left w:val="single" w:sz="4" w:space="0" w:color="auto"/>
              <w:right w:val="single" w:sz="4" w:space="0" w:color="auto"/>
            </w:tcBorders>
          </w:tcPr>
          <w:p w14:paraId="6DC507C9" w14:textId="77777777" w:rsidR="0034526F" w:rsidRPr="007C2DF3" w:rsidRDefault="0034526F" w:rsidP="00347EB6">
            <w:pPr>
              <w:rPr>
                <w:rFonts w:ascii="Times New Roman" w:hAnsi="Times New Roman" w:cs="Times New Roman"/>
              </w:rPr>
            </w:pPr>
            <w:r w:rsidRPr="007C2DF3">
              <w:rPr>
                <w:rFonts w:ascii="Times New Roman" w:hAnsi="Times New Roman" w:cs="Times New Roman"/>
              </w:rPr>
              <w:t>Kinnistu numbrid</w:t>
            </w:r>
          </w:p>
        </w:tc>
        <w:tc>
          <w:tcPr>
            <w:tcW w:w="4205" w:type="dxa"/>
            <w:gridSpan w:val="7"/>
            <w:tcBorders>
              <w:top w:val="single" w:sz="4" w:space="0" w:color="auto"/>
              <w:left w:val="single" w:sz="4" w:space="0" w:color="auto"/>
              <w:bottom w:val="single" w:sz="4" w:space="0" w:color="auto"/>
              <w:right w:val="single" w:sz="4" w:space="0" w:color="auto"/>
            </w:tcBorders>
          </w:tcPr>
          <w:p w14:paraId="355C3DCF" w14:textId="021F2B6A" w:rsidR="0034526F" w:rsidRPr="007C2DF3" w:rsidRDefault="00AA1CFE" w:rsidP="00347EB6">
            <w:pPr>
              <w:rPr>
                <w:rFonts w:ascii="Times New Roman" w:hAnsi="Times New Roman" w:cs="Times New Roman"/>
              </w:rPr>
            </w:pPr>
            <w:r w:rsidRPr="00AA1CFE">
              <w:rPr>
                <w:rFonts w:ascii="Times New Roman" w:hAnsi="Times New Roman" w:cs="Times New Roman"/>
              </w:rPr>
              <w:t>2560934</w:t>
            </w:r>
            <w:r>
              <w:rPr>
                <w:rFonts w:ascii="Times New Roman" w:hAnsi="Times New Roman" w:cs="Times New Roman"/>
              </w:rPr>
              <w:t xml:space="preserve">, </w:t>
            </w:r>
            <w:r w:rsidRPr="00AA1CFE">
              <w:rPr>
                <w:rFonts w:ascii="Times New Roman" w:hAnsi="Times New Roman" w:cs="Times New Roman"/>
              </w:rPr>
              <w:t>2982234</w:t>
            </w:r>
          </w:p>
        </w:tc>
      </w:tr>
      <w:tr w:rsidR="00347EB6" w:rsidRPr="007C2DF3" w14:paraId="64C5B03A" w14:textId="77777777" w:rsidTr="007C27EB">
        <w:trPr>
          <w:gridAfter w:val="1"/>
          <w:wAfter w:w="19" w:type="dxa"/>
          <w:trHeight w:val="207"/>
        </w:trPr>
        <w:tc>
          <w:tcPr>
            <w:tcW w:w="3082" w:type="dxa"/>
            <w:vMerge/>
            <w:tcBorders>
              <w:top w:val="single" w:sz="4" w:space="0" w:color="auto"/>
              <w:left w:val="single" w:sz="4" w:space="0" w:color="auto"/>
              <w:bottom w:val="single" w:sz="4" w:space="0" w:color="auto"/>
              <w:right w:val="single" w:sz="4" w:space="0" w:color="auto"/>
            </w:tcBorders>
            <w:vAlign w:val="center"/>
            <w:hideMark/>
          </w:tcPr>
          <w:p w14:paraId="197C1EB6" w14:textId="77777777" w:rsidR="00347EB6" w:rsidRPr="007C2DF3" w:rsidRDefault="00347EB6" w:rsidP="00347EB6">
            <w:pPr>
              <w:rPr>
                <w:rFonts w:ascii="Times New Roman" w:hAnsi="Times New Roman" w:cs="Times New Roman"/>
                <w:b/>
                <w:caps/>
              </w:rPr>
            </w:pPr>
          </w:p>
        </w:tc>
        <w:tc>
          <w:tcPr>
            <w:tcW w:w="2583" w:type="dxa"/>
            <w:gridSpan w:val="2"/>
            <w:tcBorders>
              <w:top w:val="single" w:sz="4" w:space="0" w:color="auto"/>
              <w:left w:val="single" w:sz="4" w:space="0" w:color="auto"/>
              <w:bottom w:val="single" w:sz="4" w:space="0" w:color="auto"/>
              <w:right w:val="single" w:sz="4" w:space="0" w:color="auto"/>
            </w:tcBorders>
            <w:hideMark/>
          </w:tcPr>
          <w:p w14:paraId="49B2F792" w14:textId="77777777" w:rsidR="00347EB6" w:rsidRPr="007C2DF3" w:rsidRDefault="00347EB6" w:rsidP="00347EB6">
            <w:pPr>
              <w:rPr>
                <w:rFonts w:ascii="Times New Roman" w:hAnsi="Times New Roman" w:cs="Times New Roman"/>
              </w:rPr>
            </w:pPr>
            <w:r w:rsidRPr="007C2DF3">
              <w:rPr>
                <w:rFonts w:ascii="Times New Roman" w:hAnsi="Times New Roman" w:cs="Times New Roman"/>
              </w:rPr>
              <w:t>Olemasolev sihtotstarve</w:t>
            </w:r>
          </w:p>
        </w:tc>
        <w:tc>
          <w:tcPr>
            <w:tcW w:w="4205" w:type="dxa"/>
            <w:gridSpan w:val="7"/>
            <w:tcBorders>
              <w:top w:val="single" w:sz="4" w:space="0" w:color="auto"/>
              <w:left w:val="single" w:sz="4" w:space="0" w:color="auto"/>
              <w:bottom w:val="single" w:sz="4" w:space="0" w:color="auto"/>
              <w:right w:val="single" w:sz="4" w:space="0" w:color="auto"/>
            </w:tcBorders>
            <w:hideMark/>
          </w:tcPr>
          <w:p w14:paraId="71D07281" w14:textId="34C141B4" w:rsidR="00347EB6" w:rsidRPr="007C2DF3" w:rsidRDefault="00AA1CFE" w:rsidP="00347EB6">
            <w:pPr>
              <w:rPr>
                <w:rFonts w:ascii="Times New Roman" w:hAnsi="Times New Roman" w:cs="Times New Roman"/>
              </w:rPr>
            </w:pPr>
            <w:r>
              <w:rPr>
                <w:rFonts w:ascii="Times New Roman" w:hAnsi="Times New Roman" w:cs="Times New Roman"/>
              </w:rPr>
              <w:t>tootmismaa, maatulundusmaa</w:t>
            </w:r>
          </w:p>
        </w:tc>
      </w:tr>
      <w:tr w:rsidR="00347EB6" w:rsidRPr="007C2DF3" w14:paraId="01382663" w14:textId="77777777" w:rsidTr="007C4672">
        <w:trPr>
          <w:gridAfter w:val="1"/>
          <w:wAfter w:w="19" w:type="dxa"/>
          <w:trHeight w:val="111"/>
        </w:trPr>
        <w:tc>
          <w:tcPr>
            <w:tcW w:w="3082" w:type="dxa"/>
            <w:vMerge/>
            <w:tcBorders>
              <w:top w:val="single" w:sz="4" w:space="0" w:color="auto"/>
              <w:left w:val="single" w:sz="4" w:space="0" w:color="auto"/>
              <w:bottom w:val="single" w:sz="4" w:space="0" w:color="auto"/>
              <w:right w:val="single" w:sz="4" w:space="0" w:color="auto"/>
            </w:tcBorders>
            <w:vAlign w:val="center"/>
            <w:hideMark/>
          </w:tcPr>
          <w:p w14:paraId="2F20EDF7" w14:textId="77777777" w:rsidR="00347EB6" w:rsidRPr="007C2DF3" w:rsidRDefault="00347EB6" w:rsidP="00347EB6">
            <w:pPr>
              <w:rPr>
                <w:rFonts w:ascii="Times New Roman" w:hAnsi="Times New Roman" w:cs="Times New Roman"/>
                <w:b/>
                <w:caps/>
              </w:rPr>
            </w:pPr>
          </w:p>
        </w:tc>
        <w:tc>
          <w:tcPr>
            <w:tcW w:w="6788" w:type="dxa"/>
            <w:gridSpan w:val="9"/>
            <w:tcBorders>
              <w:top w:val="single" w:sz="4" w:space="0" w:color="auto"/>
              <w:left w:val="single" w:sz="4" w:space="0" w:color="auto"/>
              <w:bottom w:val="single" w:sz="4" w:space="0" w:color="auto"/>
              <w:right w:val="single" w:sz="4" w:space="0" w:color="auto"/>
            </w:tcBorders>
            <w:hideMark/>
          </w:tcPr>
          <w:p w14:paraId="1D55D77A" w14:textId="71567D37" w:rsidR="00347EB6" w:rsidRPr="007C2DF3" w:rsidRDefault="00347EB6" w:rsidP="00E01861">
            <w:pPr>
              <w:rPr>
                <w:rFonts w:ascii="Times New Roman" w:hAnsi="Times New Roman" w:cs="Times New Roman"/>
              </w:rPr>
            </w:pPr>
            <w:r w:rsidRPr="007C2DF3">
              <w:rPr>
                <w:rFonts w:ascii="Times New Roman" w:hAnsi="Times New Roman" w:cs="Times New Roman"/>
              </w:rPr>
              <w:t>OLEMASOLEV ÜLDPLANEERING: Muhu valla üldplaneering</w:t>
            </w:r>
            <w:r w:rsidR="007C27EB" w:rsidRPr="007C2DF3">
              <w:rPr>
                <w:rFonts w:ascii="Times New Roman" w:hAnsi="Times New Roman" w:cs="Times New Roman"/>
              </w:rPr>
              <w:t>,</w:t>
            </w:r>
            <w:r w:rsidRPr="007C2DF3">
              <w:rPr>
                <w:rFonts w:ascii="Times New Roman" w:hAnsi="Times New Roman" w:cs="Times New Roman"/>
              </w:rPr>
              <w:t xml:space="preserve"> kehtestatud Muhu Vallavolikogu </w:t>
            </w:r>
            <w:r w:rsidR="004B1FDA" w:rsidRPr="007C2DF3">
              <w:rPr>
                <w:rFonts w:ascii="Times New Roman" w:hAnsi="Times New Roman" w:cs="Times New Roman"/>
              </w:rPr>
              <w:t>15</w:t>
            </w:r>
            <w:r w:rsidRPr="007C2DF3">
              <w:rPr>
                <w:rFonts w:ascii="Times New Roman" w:hAnsi="Times New Roman" w:cs="Times New Roman"/>
              </w:rPr>
              <w:t>.</w:t>
            </w:r>
            <w:r w:rsidR="004B1FDA" w:rsidRPr="007C2DF3">
              <w:rPr>
                <w:rFonts w:ascii="Times New Roman" w:hAnsi="Times New Roman" w:cs="Times New Roman"/>
              </w:rPr>
              <w:t>06</w:t>
            </w:r>
            <w:r w:rsidRPr="007C2DF3">
              <w:rPr>
                <w:rFonts w:ascii="Times New Roman" w:hAnsi="Times New Roman" w:cs="Times New Roman"/>
              </w:rPr>
              <w:t>.20</w:t>
            </w:r>
            <w:r w:rsidR="004B1FDA" w:rsidRPr="007C2DF3">
              <w:rPr>
                <w:rFonts w:ascii="Times New Roman" w:hAnsi="Times New Roman" w:cs="Times New Roman"/>
              </w:rPr>
              <w:t>22</w:t>
            </w:r>
            <w:r w:rsidRPr="007C2DF3">
              <w:rPr>
                <w:rFonts w:ascii="Times New Roman" w:hAnsi="Times New Roman" w:cs="Times New Roman"/>
              </w:rPr>
              <w:t>.</w:t>
            </w:r>
            <w:r w:rsidR="004C1A06">
              <w:rPr>
                <w:rFonts w:ascii="Times New Roman" w:hAnsi="Times New Roman" w:cs="Times New Roman"/>
              </w:rPr>
              <w:t xml:space="preserve"> </w:t>
            </w:r>
            <w:r w:rsidRPr="007C2DF3">
              <w:rPr>
                <w:rFonts w:ascii="Times New Roman" w:hAnsi="Times New Roman" w:cs="Times New Roman"/>
              </w:rPr>
              <w:t xml:space="preserve">a </w:t>
            </w:r>
            <w:r w:rsidR="004B1FDA" w:rsidRPr="007C2DF3">
              <w:rPr>
                <w:rFonts w:ascii="Times New Roman" w:hAnsi="Times New Roman" w:cs="Times New Roman"/>
              </w:rPr>
              <w:t>otsu</w:t>
            </w:r>
            <w:r w:rsidR="00926F69" w:rsidRPr="007C2DF3">
              <w:rPr>
                <w:rFonts w:ascii="Times New Roman" w:hAnsi="Times New Roman" w:cs="Times New Roman"/>
              </w:rPr>
              <w:t>s</w:t>
            </w:r>
            <w:r w:rsidR="004B1FDA" w:rsidRPr="007C2DF3">
              <w:rPr>
                <w:rFonts w:ascii="Times New Roman" w:hAnsi="Times New Roman" w:cs="Times New Roman"/>
              </w:rPr>
              <w:t>ega</w:t>
            </w:r>
            <w:r w:rsidRPr="007C2DF3">
              <w:rPr>
                <w:rFonts w:ascii="Times New Roman" w:hAnsi="Times New Roman" w:cs="Times New Roman"/>
              </w:rPr>
              <w:t xml:space="preserve"> nr </w:t>
            </w:r>
            <w:r w:rsidR="00E01861" w:rsidRPr="007C2DF3">
              <w:rPr>
                <w:rFonts w:ascii="Times New Roman" w:hAnsi="Times New Roman" w:cs="Times New Roman"/>
              </w:rPr>
              <w:t>48</w:t>
            </w:r>
          </w:p>
        </w:tc>
      </w:tr>
      <w:tr w:rsidR="00347EB6" w:rsidRPr="007C2DF3" w14:paraId="363A433A" w14:textId="77777777" w:rsidTr="007C4672">
        <w:trPr>
          <w:gridAfter w:val="1"/>
          <w:wAfter w:w="19" w:type="dxa"/>
          <w:trHeight w:val="111"/>
        </w:trPr>
        <w:tc>
          <w:tcPr>
            <w:tcW w:w="3082" w:type="dxa"/>
            <w:vMerge/>
            <w:tcBorders>
              <w:top w:val="single" w:sz="4" w:space="0" w:color="auto"/>
              <w:left w:val="single" w:sz="4" w:space="0" w:color="auto"/>
              <w:bottom w:val="single" w:sz="4" w:space="0" w:color="auto"/>
              <w:right w:val="single" w:sz="4" w:space="0" w:color="auto"/>
            </w:tcBorders>
            <w:vAlign w:val="center"/>
            <w:hideMark/>
          </w:tcPr>
          <w:p w14:paraId="622546E1" w14:textId="77777777" w:rsidR="00347EB6" w:rsidRPr="007C2DF3" w:rsidRDefault="00347EB6" w:rsidP="00347EB6">
            <w:pPr>
              <w:rPr>
                <w:rFonts w:ascii="Times New Roman" w:hAnsi="Times New Roman" w:cs="Times New Roman"/>
                <w:b/>
                <w:caps/>
              </w:rPr>
            </w:pPr>
          </w:p>
        </w:tc>
        <w:tc>
          <w:tcPr>
            <w:tcW w:w="6788" w:type="dxa"/>
            <w:gridSpan w:val="9"/>
            <w:tcBorders>
              <w:top w:val="single" w:sz="4" w:space="0" w:color="auto"/>
              <w:left w:val="single" w:sz="4" w:space="0" w:color="auto"/>
              <w:bottom w:val="single" w:sz="4" w:space="0" w:color="auto"/>
              <w:right w:val="single" w:sz="4" w:space="0" w:color="auto"/>
            </w:tcBorders>
          </w:tcPr>
          <w:p w14:paraId="4B1D184E" w14:textId="45B949F0" w:rsidR="00D25CDD" w:rsidRPr="007C2DF3" w:rsidRDefault="00347EB6" w:rsidP="00347EB6">
            <w:pPr>
              <w:rPr>
                <w:rFonts w:ascii="Times New Roman" w:hAnsi="Times New Roman" w:cs="Times New Roman"/>
                <w:b/>
              </w:rPr>
            </w:pPr>
            <w:r w:rsidRPr="007C2DF3">
              <w:rPr>
                <w:rFonts w:ascii="Times New Roman" w:hAnsi="Times New Roman" w:cs="Times New Roman"/>
              </w:rPr>
              <w:t xml:space="preserve">OLEMASOLEV DETAILPLANEERING: </w:t>
            </w:r>
            <w:r w:rsidR="00AA1CFE" w:rsidRPr="008C2C72">
              <w:rPr>
                <w:rFonts w:ascii="Times New Roman" w:hAnsi="Times New Roman"/>
                <w:sz w:val="24"/>
                <w:szCs w:val="24"/>
              </w:rPr>
              <w:t>Muhu Vallav</w:t>
            </w:r>
            <w:r w:rsidR="00AA1CFE">
              <w:rPr>
                <w:rFonts w:ascii="Times New Roman" w:hAnsi="Times New Roman"/>
                <w:sz w:val="24"/>
                <w:szCs w:val="24"/>
              </w:rPr>
              <w:t>olikogu</w:t>
            </w:r>
            <w:r w:rsidR="00AA1CFE" w:rsidRPr="008C2C72">
              <w:rPr>
                <w:rFonts w:ascii="Times New Roman" w:hAnsi="Times New Roman"/>
                <w:sz w:val="24"/>
                <w:szCs w:val="24"/>
              </w:rPr>
              <w:t xml:space="preserve"> </w:t>
            </w:r>
            <w:r w:rsidR="00AA1CFE">
              <w:rPr>
                <w:rFonts w:ascii="Times New Roman" w:hAnsi="Times New Roman"/>
                <w:sz w:val="24"/>
                <w:szCs w:val="24"/>
              </w:rPr>
              <w:t>19</w:t>
            </w:r>
            <w:r w:rsidR="00AA1CFE" w:rsidRPr="008C2C72">
              <w:rPr>
                <w:rFonts w:ascii="Times New Roman" w:hAnsi="Times New Roman"/>
                <w:sz w:val="24"/>
                <w:szCs w:val="24"/>
              </w:rPr>
              <w:t>.06.201</w:t>
            </w:r>
            <w:r w:rsidR="00AA1CFE">
              <w:rPr>
                <w:rFonts w:ascii="Times New Roman" w:hAnsi="Times New Roman"/>
                <w:sz w:val="24"/>
                <w:szCs w:val="24"/>
              </w:rPr>
              <w:t>2</w:t>
            </w:r>
            <w:r w:rsidR="00AA1CFE" w:rsidRPr="008C2C72">
              <w:rPr>
                <w:rFonts w:ascii="Times New Roman" w:hAnsi="Times New Roman"/>
                <w:sz w:val="24"/>
                <w:szCs w:val="24"/>
              </w:rPr>
              <w:t xml:space="preserve">. a </w:t>
            </w:r>
            <w:r w:rsidR="00AA1CFE">
              <w:rPr>
                <w:rFonts w:ascii="Times New Roman" w:hAnsi="Times New Roman"/>
                <w:sz w:val="24"/>
                <w:szCs w:val="24"/>
              </w:rPr>
              <w:t>ots</w:t>
            </w:r>
            <w:r w:rsidR="00AA1CFE" w:rsidRPr="008C2C72">
              <w:rPr>
                <w:rFonts w:ascii="Times New Roman" w:hAnsi="Times New Roman"/>
                <w:sz w:val="24"/>
                <w:szCs w:val="24"/>
              </w:rPr>
              <w:t>usega nr 1</w:t>
            </w:r>
            <w:r w:rsidR="00AA1CFE">
              <w:rPr>
                <w:rFonts w:ascii="Times New Roman" w:hAnsi="Times New Roman"/>
                <w:sz w:val="24"/>
                <w:szCs w:val="24"/>
              </w:rPr>
              <w:t>38</w:t>
            </w:r>
            <w:r w:rsidR="00AA1CFE" w:rsidRPr="008C2C72">
              <w:rPr>
                <w:rFonts w:ascii="Times New Roman" w:hAnsi="Times New Roman"/>
                <w:sz w:val="24"/>
                <w:szCs w:val="24"/>
              </w:rPr>
              <w:t xml:space="preserve"> kehtestatud Nõmmküla küla Kalatööstuse ja Toom</w:t>
            </w:r>
            <w:r w:rsidR="009A44E5">
              <w:rPr>
                <w:rFonts w:ascii="Times New Roman" w:hAnsi="Times New Roman"/>
                <w:sz w:val="24"/>
                <w:szCs w:val="24"/>
              </w:rPr>
              <w:t>u</w:t>
            </w:r>
            <w:r w:rsidR="00AA1CFE" w:rsidRPr="008C2C72">
              <w:rPr>
                <w:rFonts w:ascii="Times New Roman" w:hAnsi="Times New Roman"/>
                <w:sz w:val="24"/>
                <w:szCs w:val="24"/>
              </w:rPr>
              <w:t>-Mihkli maaüksuste detailplaneering</w:t>
            </w:r>
          </w:p>
        </w:tc>
      </w:tr>
      <w:tr w:rsidR="00347EB6" w:rsidRPr="007C2DF3" w14:paraId="47731779" w14:textId="77777777" w:rsidTr="007C4672">
        <w:trPr>
          <w:gridAfter w:val="1"/>
          <w:wAfter w:w="19" w:type="dxa"/>
          <w:trHeight w:val="113"/>
        </w:trPr>
        <w:tc>
          <w:tcPr>
            <w:tcW w:w="3082" w:type="dxa"/>
            <w:vMerge w:val="restart"/>
            <w:tcBorders>
              <w:top w:val="single" w:sz="4" w:space="0" w:color="auto"/>
              <w:left w:val="single" w:sz="4" w:space="0" w:color="auto"/>
              <w:bottom w:val="single" w:sz="4" w:space="0" w:color="auto"/>
              <w:right w:val="single" w:sz="4" w:space="0" w:color="auto"/>
            </w:tcBorders>
          </w:tcPr>
          <w:p w14:paraId="7431C835" w14:textId="77777777" w:rsidR="00347EB6" w:rsidRPr="007C2DF3" w:rsidRDefault="00347EB6" w:rsidP="00347EB6">
            <w:pPr>
              <w:rPr>
                <w:rFonts w:ascii="Times New Roman" w:hAnsi="Times New Roman" w:cs="Times New Roman"/>
                <w:b/>
              </w:rPr>
            </w:pPr>
            <w:r w:rsidRPr="007C2DF3">
              <w:rPr>
                <w:rFonts w:ascii="Times New Roman" w:hAnsi="Times New Roman" w:cs="Times New Roman"/>
                <w:b/>
              </w:rPr>
              <w:t>MENETLUSTINGIMUSED</w:t>
            </w:r>
          </w:p>
        </w:tc>
        <w:tc>
          <w:tcPr>
            <w:tcW w:w="3704" w:type="dxa"/>
            <w:gridSpan w:val="5"/>
            <w:tcBorders>
              <w:top w:val="single" w:sz="4" w:space="0" w:color="auto"/>
              <w:left w:val="single" w:sz="4" w:space="0" w:color="auto"/>
              <w:bottom w:val="single" w:sz="4" w:space="0" w:color="auto"/>
              <w:right w:val="single" w:sz="4" w:space="0" w:color="auto"/>
            </w:tcBorders>
            <w:hideMark/>
          </w:tcPr>
          <w:p w14:paraId="34DA85AD" w14:textId="77777777" w:rsidR="00347EB6" w:rsidRPr="007C2DF3" w:rsidRDefault="00347EB6" w:rsidP="00347EB6">
            <w:pPr>
              <w:rPr>
                <w:rFonts w:ascii="Times New Roman" w:hAnsi="Times New Roman" w:cs="Times New Roman"/>
              </w:rPr>
            </w:pPr>
            <w:r w:rsidRPr="007C2DF3">
              <w:rPr>
                <w:rFonts w:ascii="Times New Roman" w:hAnsi="Times New Roman" w:cs="Times New Roman"/>
              </w:rPr>
              <w:t>ÜLDPLANEERINGUT MUUTEV</w:t>
            </w:r>
          </w:p>
        </w:tc>
        <w:tc>
          <w:tcPr>
            <w:tcW w:w="3084" w:type="dxa"/>
            <w:gridSpan w:val="4"/>
            <w:tcBorders>
              <w:top w:val="single" w:sz="4" w:space="0" w:color="auto"/>
              <w:left w:val="single" w:sz="4" w:space="0" w:color="auto"/>
              <w:bottom w:val="single" w:sz="4" w:space="0" w:color="auto"/>
              <w:right w:val="single" w:sz="4" w:space="0" w:color="auto"/>
            </w:tcBorders>
            <w:hideMark/>
          </w:tcPr>
          <w:p w14:paraId="3E471165" w14:textId="7BDE56E9" w:rsidR="00347EB6" w:rsidRPr="007C2DF3" w:rsidRDefault="00AA1CFE" w:rsidP="00347EB6">
            <w:pPr>
              <w:rPr>
                <w:rFonts w:ascii="Times New Roman" w:hAnsi="Times New Roman" w:cs="Times New Roman"/>
              </w:rPr>
            </w:pPr>
            <w:r>
              <w:rPr>
                <w:rFonts w:ascii="Times New Roman" w:hAnsi="Times New Roman" w:cs="Times New Roman"/>
              </w:rPr>
              <w:t>jah</w:t>
            </w:r>
          </w:p>
        </w:tc>
      </w:tr>
      <w:tr w:rsidR="00347EB6" w:rsidRPr="007C2DF3" w14:paraId="42A42ECD" w14:textId="77777777" w:rsidTr="007C4672">
        <w:trPr>
          <w:gridAfter w:val="1"/>
          <w:wAfter w:w="19" w:type="dxa"/>
          <w:trHeight w:val="600"/>
        </w:trPr>
        <w:tc>
          <w:tcPr>
            <w:tcW w:w="3082" w:type="dxa"/>
            <w:vMerge/>
            <w:tcBorders>
              <w:top w:val="single" w:sz="4" w:space="0" w:color="auto"/>
              <w:left w:val="single" w:sz="4" w:space="0" w:color="auto"/>
              <w:bottom w:val="single" w:sz="4" w:space="0" w:color="auto"/>
              <w:right w:val="single" w:sz="4" w:space="0" w:color="auto"/>
            </w:tcBorders>
            <w:vAlign w:val="center"/>
            <w:hideMark/>
          </w:tcPr>
          <w:p w14:paraId="2558573F" w14:textId="77777777" w:rsidR="00347EB6" w:rsidRPr="007C2DF3" w:rsidRDefault="00347EB6" w:rsidP="00347EB6">
            <w:pPr>
              <w:rPr>
                <w:rFonts w:ascii="Times New Roman" w:hAnsi="Times New Roman" w:cs="Times New Roman"/>
                <w:b/>
              </w:rPr>
            </w:pPr>
          </w:p>
        </w:tc>
        <w:tc>
          <w:tcPr>
            <w:tcW w:w="3704" w:type="dxa"/>
            <w:gridSpan w:val="5"/>
            <w:tcBorders>
              <w:top w:val="single" w:sz="4" w:space="0" w:color="auto"/>
              <w:left w:val="single" w:sz="4" w:space="0" w:color="auto"/>
              <w:bottom w:val="single" w:sz="4" w:space="0" w:color="auto"/>
              <w:right w:val="single" w:sz="4" w:space="0" w:color="auto"/>
            </w:tcBorders>
            <w:hideMark/>
          </w:tcPr>
          <w:p w14:paraId="4917E101" w14:textId="77777777" w:rsidR="00347EB6" w:rsidRPr="007C2DF3" w:rsidRDefault="00347EB6" w:rsidP="00347EB6">
            <w:pPr>
              <w:rPr>
                <w:rFonts w:ascii="Times New Roman" w:hAnsi="Times New Roman" w:cs="Times New Roman"/>
              </w:rPr>
            </w:pPr>
            <w:r w:rsidRPr="007C2DF3">
              <w:rPr>
                <w:rFonts w:ascii="Times New Roman" w:hAnsi="Times New Roman" w:cs="Times New Roman"/>
              </w:rPr>
              <w:t>EHITUSKEELUVÖÖNDI VÄHENDAMINE</w:t>
            </w:r>
          </w:p>
        </w:tc>
        <w:tc>
          <w:tcPr>
            <w:tcW w:w="3084" w:type="dxa"/>
            <w:gridSpan w:val="4"/>
            <w:tcBorders>
              <w:top w:val="single" w:sz="4" w:space="0" w:color="auto"/>
              <w:left w:val="single" w:sz="4" w:space="0" w:color="auto"/>
              <w:bottom w:val="single" w:sz="4" w:space="0" w:color="auto"/>
              <w:right w:val="single" w:sz="4" w:space="0" w:color="auto"/>
            </w:tcBorders>
            <w:hideMark/>
          </w:tcPr>
          <w:p w14:paraId="341FCA64" w14:textId="2437FA7A" w:rsidR="00347EB6" w:rsidRPr="007C2DF3" w:rsidRDefault="005F45FB" w:rsidP="00347EB6">
            <w:pPr>
              <w:rPr>
                <w:rFonts w:ascii="Times New Roman" w:hAnsi="Times New Roman" w:cs="Times New Roman"/>
              </w:rPr>
            </w:pPr>
            <w:r w:rsidRPr="007C2DF3">
              <w:rPr>
                <w:rFonts w:ascii="Times New Roman" w:hAnsi="Times New Roman" w:cs="Times New Roman"/>
              </w:rPr>
              <w:t>ei</w:t>
            </w:r>
          </w:p>
        </w:tc>
      </w:tr>
      <w:tr w:rsidR="00347EB6" w:rsidRPr="007C2DF3" w14:paraId="66EEDD82" w14:textId="77777777" w:rsidTr="007C4672">
        <w:trPr>
          <w:gridAfter w:val="1"/>
          <w:wAfter w:w="19" w:type="dxa"/>
          <w:trHeight w:val="152"/>
        </w:trPr>
        <w:tc>
          <w:tcPr>
            <w:tcW w:w="3082" w:type="dxa"/>
            <w:vMerge w:val="restart"/>
            <w:tcBorders>
              <w:top w:val="single" w:sz="4" w:space="0" w:color="auto"/>
              <w:left w:val="single" w:sz="4" w:space="0" w:color="auto"/>
              <w:bottom w:val="single" w:sz="4" w:space="0" w:color="auto"/>
              <w:right w:val="single" w:sz="4" w:space="0" w:color="auto"/>
            </w:tcBorders>
            <w:hideMark/>
          </w:tcPr>
          <w:p w14:paraId="2FA44B76" w14:textId="77777777" w:rsidR="00347EB6" w:rsidRPr="007C2DF3" w:rsidRDefault="00347EB6" w:rsidP="00347EB6">
            <w:pPr>
              <w:rPr>
                <w:rFonts w:ascii="Times New Roman" w:hAnsi="Times New Roman" w:cs="Times New Roman"/>
                <w:b/>
                <w:caps/>
              </w:rPr>
            </w:pPr>
            <w:r w:rsidRPr="007C2DF3">
              <w:rPr>
                <w:rFonts w:ascii="Times New Roman" w:hAnsi="Times New Roman" w:cs="Times New Roman"/>
                <w:b/>
                <w:caps/>
              </w:rPr>
              <w:t>maakorralduslikud</w:t>
            </w:r>
          </w:p>
          <w:p w14:paraId="4CEFB14D" w14:textId="77777777" w:rsidR="00347EB6" w:rsidRPr="007C2DF3" w:rsidRDefault="00347EB6" w:rsidP="00347EB6">
            <w:pPr>
              <w:rPr>
                <w:rFonts w:ascii="Times New Roman" w:hAnsi="Times New Roman" w:cs="Times New Roman"/>
                <w:b/>
                <w:caps/>
              </w:rPr>
            </w:pPr>
            <w:r w:rsidRPr="007C2DF3">
              <w:rPr>
                <w:rFonts w:ascii="Times New Roman" w:hAnsi="Times New Roman" w:cs="Times New Roman"/>
                <w:b/>
                <w:caps/>
              </w:rPr>
              <w:t>ja ehituslikud nõuded</w:t>
            </w:r>
          </w:p>
          <w:p w14:paraId="2271C319" w14:textId="63C1959F" w:rsidR="00347EB6" w:rsidRPr="007C2DF3" w:rsidRDefault="00347EB6" w:rsidP="00347EB6">
            <w:pPr>
              <w:rPr>
                <w:rFonts w:ascii="Times New Roman" w:hAnsi="Times New Roman" w:cs="Times New Roman"/>
                <w:b/>
                <w:caps/>
              </w:rPr>
            </w:pPr>
          </w:p>
        </w:tc>
        <w:tc>
          <w:tcPr>
            <w:tcW w:w="6788" w:type="dxa"/>
            <w:gridSpan w:val="9"/>
            <w:tcBorders>
              <w:top w:val="single" w:sz="4" w:space="0" w:color="auto"/>
              <w:left w:val="single" w:sz="4" w:space="0" w:color="auto"/>
              <w:bottom w:val="single" w:sz="4" w:space="0" w:color="auto"/>
              <w:right w:val="single" w:sz="4" w:space="0" w:color="auto"/>
            </w:tcBorders>
            <w:shd w:val="clear" w:color="auto" w:fill="DBE5F1"/>
            <w:hideMark/>
          </w:tcPr>
          <w:p w14:paraId="01564DAF" w14:textId="76EC820C" w:rsidR="00347EB6" w:rsidRPr="007C2DF3" w:rsidRDefault="00347EB6" w:rsidP="00347EB6">
            <w:pPr>
              <w:jc w:val="both"/>
              <w:rPr>
                <w:rFonts w:ascii="Times New Roman" w:hAnsi="Times New Roman" w:cs="Times New Roman"/>
              </w:rPr>
            </w:pPr>
            <w:r w:rsidRPr="007C2DF3">
              <w:rPr>
                <w:rFonts w:ascii="Times New Roman" w:hAnsi="Times New Roman" w:cs="Times New Roman"/>
              </w:rPr>
              <w:t xml:space="preserve">PLANEERINGUALA KRUNTIDEKS JAOTUS, KRUNTIDE TÄISEHITUS </w:t>
            </w:r>
          </w:p>
        </w:tc>
      </w:tr>
      <w:tr w:rsidR="00347EB6" w:rsidRPr="007C2DF3" w14:paraId="3C82BB85" w14:textId="77777777" w:rsidTr="007C4672">
        <w:trPr>
          <w:gridAfter w:val="1"/>
          <w:wAfter w:w="19" w:type="dxa"/>
          <w:trHeight w:val="152"/>
        </w:trPr>
        <w:tc>
          <w:tcPr>
            <w:tcW w:w="3082" w:type="dxa"/>
            <w:vMerge/>
            <w:tcBorders>
              <w:top w:val="single" w:sz="4" w:space="0" w:color="auto"/>
              <w:left w:val="single" w:sz="4" w:space="0" w:color="auto"/>
              <w:bottom w:val="single" w:sz="4" w:space="0" w:color="auto"/>
              <w:right w:val="single" w:sz="4" w:space="0" w:color="auto"/>
            </w:tcBorders>
            <w:vAlign w:val="center"/>
            <w:hideMark/>
          </w:tcPr>
          <w:p w14:paraId="74B4A123" w14:textId="77777777" w:rsidR="00347EB6" w:rsidRPr="007C2DF3" w:rsidRDefault="00347EB6" w:rsidP="00347EB6">
            <w:pPr>
              <w:rPr>
                <w:rFonts w:ascii="Times New Roman" w:hAnsi="Times New Roman" w:cs="Times New Roman"/>
                <w:b/>
                <w:caps/>
              </w:rPr>
            </w:pPr>
          </w:p>
        </w:tc>
        <w:tc>
          <w:tcPr>
            <w:tcW w:w="6788" w:type="dxa"/>
            <w:gridSpan w:val="9"/>
            <w:tcBorders>
              <w:top w:val="single" w:sz="4" w:space="0" w:color="auto"/>
              <w:left w:val="single" w:sz="4" w:space="0" w:color="auto"/>
              <w:bottom w:val="nil"/>
              <w:right w:val="single" w:sz="4" w:space="0" w:color="auto"/>
            </w:tcBorders>
            <w:hideMark/>
          </w:tcPr>
          <w:p w14:paraId="27A7C90E" w14:textId="450AEC31" w:rsidR="00F03970" w:rsidRDefault="005F45FB" w:rsidP="00DE50FA">
            <w:pPr>
              <w:spacing w:after="0" w:line="240" w:lineRule="auto"/>
              <w:jc w:val="both"/>
              <w:rPr>
                <w:rFonts w:ascii="Times New Roman" w:hAnsi="Times New Roman" w:cs="Times New Roman"/>
              </w:rPr>
            </w:pPr>
            <w:r w:rsidRPr="007C2DF3">
              <w:rPr>
                <w:rFonts w:ascii="Times New Roman" w:hAnsi="Times New Roman" w:cs="Times New Roman"/>
              </w:rPr>
              <w:t xml:space="preserve">Planeeringualast moodustada </w:t>
            </w:r>
            <w:r w:rsidR="00171C51">
              <w:rPr>
                <w:rFonts w:ascii="Times New Roman" w:hAnsi="Times New Roman" w:cs="Times New Roman"/>
              </w:rPr>
              <w:t xml:space="preserve">kuni </w:t>
            </w:r>
            <w:r w:rsidR="00E76A60">
              <w:rPr>
                <w:rFonts w:ascii="Times New Roman" w:hAnsi="Times New Roman" w:cs="Times New Roman"/>
              </w:rPr>
              <w:t>kaheksa</w:t>
            </w:r>
            <w:r w:rsidRPr="007C2DF3">
              <w:rPr>
                <w:rFonts w:ascii="Times New Roman" w:hAnsi="Times New Roman" w:cs="Times New Roman"/>
              </w:rPr>
              <w:t xml:space="preserve"> krunti</w:t>
            </w:r>
            <w:r w:rsidR="00D20E6A">
              <w:rPr>
                <w:rFonts w:ascii="Times New Roman" w:hAnsi="Times New Roman" w:cs="Times New Roman"/>
              </w:rPr>
              <w:t xml:space="preserve"> (1 sadamamaa krunt + elamumaa krundid)</w:t>
            </w:r>
            <w:r w:rsidRPr="007C2DF3">
              <w:rPr>
                <w:rFonts w:ascii="Times New Roman" w:hAnsi="Times New Roman" w:cs="Times New Roman"/>
              </w:rPr>
              <w:t xml:space="preserve">. </w:t>
            </w:r>
          </w:p>
          <w:p w14:paraId="04E838E0" w14:textId="3BD433BA" w:rsidR="00DE50FA" w:rsidRPr="00DE50FA" w:rsidRDefault="00DE50FA" w:rsidP="00DE50FA">
            <w:pPr>
              <w:spacing w:after="0" w:line="240" w:lineRule="auto"/>
              <w:jc w:val="both"/>
              <w:rPr>
                <w:rFonts w:ascii="Times New Roman" w:hAnsi="Times New Roman" w:cs="Times New Roman"/>
              </w:rPr>
            </w:pPr>
            <w:r w:rsidRPr="00DE50FA">
              <w:rPr>
                <w:rFonts w:ascii="Times New Roman" w:hAnsi="Times New Roman" w:cs="Times New Roman"/>
              </w:rPr>
              <w:t>Planeeringuga tuleb leida optimaalne krundijaotus, mis võimaldaks keskkonda sobituva hoonestuse rajamist.</w:t>
            </w:r>
            <w:r w:rsidR="00171C51">
              <w:rPr>
                <w:rFonts w:ascii="Times New Roman" w:hAnsi="Times New Roman" w:cs="Times New Roman"/>
              </w:rPr>
              <w:t xml:space="preserve"> Elamukruntide suurus peab olema vähemalt 1 ha.</w:t>
            </w:r>
          </w:p>
          <w:p w14:paraId="3F04F6F4" w14:textId="1FFEC26A" w:rsidR="00DE50FA" w:rsidRPr="007C2DF3" w:rsidRDefault="00DE50FA" w:rsidP="00DE50FA">
            <w:pPr>
              <w:spacing w:after="0" w:line="240" w:lineRule="auto"/>
              <w:jc w:val="both"/>
              <w:rPr>
                <w:rFonts w:ascii="Times New Roman" w:hAnsi="Times New Roman" w:cs="Times New Roman"/>
              </w:rPr>
            </w:pPr>
          </w:p>
        </w:tc>
      </w:tr>
      <w:tr w:rsidR="00347EB6" w:rsidRPr="007C2DF3" w14:paraId="782A0AEC" w14:textId="77777777" w:rsidTr="007C4672">
        <w:trPr>
          <w:gridAfter w:val="1"/>
          <w:wAfter w:w="19" w:type="dxa"/>
          <w:trHeight w:val="414"/>
        </w:trPr>
        <w:tc>
          <w:tcPr>
            <w:tcW w:w="3082" w:type="dxa"/>
            <w:vMerge/>
            <w:tcBorders>
              <w:top w:val="single" w:sz="4" w:space="0" w:color="auto"/>
              <w:left w:val="single" w:sz="4" w:space="0" w:color="auto"/>
              <w:bottom w:val="single" w:sz="4" w:space="0" w:color="auto"/>
              <w:right w:val="single" w:sz="4" w:space="0" w:color="auto"/>
            </w:tcBorders>
            <w:vAlign w:val="center"/>
            <w:hideMark/>
          </w:tcPr>
          <w:p w14:paraId="7E609EBA" w14:textId="77777777" w:rsidR="00347EB6" w:rsidRPr="007C2DF3" w:rsidRDefault="00347EB6" w:rsidP="00347EB6">
            <w:pPr>
              <w:rPr>
                <w:rFonts w:ascii="Times New Roman" w:hAnsi="Times New Roman" w:cs="Times New Roman"/>
                <w:b/>
                <w:caps/>
              </w:rPr>
            </w:pPr>
          </w:p>
        </w:tc>
        <w:tc>
          <w:tcPr>
            <w:tcW w:w="6788" w:type="dxa"/>
            <w:gridSpan w:val="9"/>
            <w:tcBorders>
              <w:top w:val="single" w:sz="4" w:space="0" w:color="auto"/>
              <w:left w:val="single" w:sz="4" w:space="0" w:color="auto"/>
              <w:bottom w:val="single" w:sz="4" w:space="0" w:color="auto"/>
              <w:right w:val="single" w:sz="4" w:space="0" w:color="auto"/>
            </w:tcBorders>
            <w:shd w:val="clear" w:color="auto" w:fill="DBE5F1"/>
            <w:hideMark/>
          </w:tcPr>
          <w:p w14:paraId="5BB6355D" w14:textId="77777777" w:rsidR="00347EB6" w:rsidRPr="007C2DF3" w:rsidRDefault="00347EB6" w:rsidP="00347EB6">
            <w:pPr>
              <w:rPr>
                <w:rFonts w:ascii="Times New Roman" w:hAnsi="Times New Roman" w:cs="Times New Roman"/>
              </w:rPr>
            </w:pPr>
            <w:r w:rsidRPr="007C2DF3">
              <w:rPr>
                <w:rFonts w:ascii="Times New Roman" w:hAnsi="Times New Roman" w:cs="Times New Roman"/>
              </w:rPr>
              <w:t xml:space="preserve">KRUNTIDE SIHTOTSTARVE </w:t>
            </w:r>
          </w:p>
        </w:tc>
      </w:tr>
      <w:tr w:rsidR="00347EB6" w:rsidRPr="007C2DF3" w14:paraId="5663715A" w14:textId="77777777" w:rsidTr="007C4672">
        <w:trPr>
          <w:gridAfter w:val="1"/>
          <w:wAfter w:w="19" w:type="dxa"/>
          <w:trHeight w:val="414"/>
        </w:trPr>
        <w:tc>
          <w:tcPr>
            <w:tcW w:w="3082" w:type="dxa"/>
            <w:vMerge/>
            <w:tcBorders>
              <w:top w:val="single" w:sz="4" w:space="0" w:color="auto"/>
              <w:left w:val="single" w:sz="4" w:space="0" w:color="auto"/>
              <w:bottom w:val="single" w:sz="4" w:space="0" w:color="auto"/>
              <w:right w:val="single" w:sz="4" w:space="0" w:color="auto"/>
            </w:tcBorders>
            <w:vAlign w:val="center"/>
            <w:hideMark/>
          </w:tcPr>
          <w:p w14:paraId="7FF1ED47" w14:textId="77777777" w:rsidR="00347EB6" w:rsidRPr="007C2DF3" w:rsidRDefault="00347EB6" w:rsidP="00347EB6">
            <w:pPr>
              <w:rPr>
                <w:rFonts w:ascii="Times New Roman" w:hAnsi="Times New Roman" w:cs="Times New Roman"/>
                <w:b/>
                <w:caps/>
              </w:rPr>
            </w:pPr>
          </w:p>
        </w:tc>
        <w:tc>
          <w:tcPr>
            <w:tcW w:w="6788" w:type="dxa"/>
            <w:gridSpan w:val="9"/>
            <w:tcBorders>
              <w:top w:val="single" w:sz="4" w:space="0" w:color="auto"/>
              <w:left w:val="single" w:sz="4" w:space="0" w:color="auto"/>
              <w:bottom w:val="single" w:sz="4" w:space="0" w:color="auto"/>
              <w:right w:val="single" w:sz="4" w:space="0" w:color="auto"/>
            </w:tcBorders>
            <w:hideMark/>
          </w:tcPr>
          <w:p w14:paraId="663F7D6F" w14:textId="63272F3C" w:rsidR="00DE50FA" w:rsidRDefault="00DE50FA" w:rsidP="0025423C">
            <w:pPr>
              <w:rPr>
                <w:rFonts w:ascii="Times New Roman" w:hAnsi="Times New Roman" w:cs="Times New Roman"/>
              </w:rPr>
            </w:pPr>
            <w:r>
              <w:rPr>
                <w:rFonts w:ascii="Times New Roman" w:hAnsi="Times New Roman" w:cs="Times New Roman"/>
              </w:rPr>
              <w:t xml:space="preserve">Elamumaa, </w:t>
            </w:r>
            <w:r w:rsidR="005F45FB" w:rsidRPr="007C2DF3">
              <w:rPr>
                <w:rFonts w:ascii="Times New Roman" w:hAnsi="Times New Roman" w:cs="Times New Roman"/>
              </w:rPr>
              <w:t>tootmismaa</w:t>
            </w:r>
            <w:r w:rsidR="00D20E6A">
              <w:rPr>
                <w:rFonts w:ascii="Times New Roman" w:hAnsi="Times New Roman" w:cs="Times New Roman"/>
              </w:rPr>
              <w:t>, ärimaa</w:t>
            </w:r>
            <w:r>
              <w:rPr>
                <w:rFonts w:ascii="Times New Roman" w:hAnsi="Times New Roman" w:cs="Times New Roman"/>
              </w:rPr>
              <w:t xml:space="preserve">. </w:t>
            </w:r>
          </w:p>
          <w:p w14:paraId="7F28AC35" w14:textId="79A99C16" w:rsidR="00392A41" w:rsidRPr="007C2DF3" w:rsidRDefault="00DE50FA" w:rsidP="0025423C">
            <w:pPr>
              <w:rPr>
                <w:rFonts w:ascii="Times New Roman" w:hAnsi="Times New Roman" w:cs="Times New Roman"/>
              </w:rPr>
            </w:pPr>
            <w:r w:rsidRPr="00DE50FA">
              <w:rPr>
                <w:rFonts w:ascii="Times New Roman" w:hAnsi="Times New Roman" w:cs="Times New Roman"/>
              </w:rPr>
              <w:t>Ettevõtluse soodustamiseks ja elukoha lähedale töökohtade loomiseks võib elamumaale anda ühiskondlike ehitiste, äri- ja tootmismaa kõrvalsihtotstarbe nt puhkemajandusliku ja/või kaubandusliku iseloomuga väikeettevõtte rajamiseks.</w:t>
            </w:r>
            <w:r w:rsidR="00171C51">
              <w:rPr>
                <w:rFonts w:ascii="Times New Roman" w:hAnsi="Times New Roman" w:cs="Times New Roman"/>
              </w:rPr>
              <w:t xml:space="preserve"> E</w:t>
            </w:r>
            <w:r w:rsidR="00171C51" w:rsidRPr="00171C51">
              <w:rPr>
                <w:rFonts w:ascii="Times New Roman" w:hAnsi="Times New Roman" w:cs="Times New Roman"/>
              </w:rPr>
              <w:t>lamuga ühte kompleksi</w:t>
            </w:r>
            <w:r w:rsidR="00171C51">
              <w:rPr>
                <w:rFonts w:ascii="Times New Roman" w:hAnsi="Times New Roman" w:cs="Times New Roman"/>
              </w:rPr>
              <w:t xml:space="preserve"> võib</w:t>
            </w:r>
            <w:r w:rsidR="00171C51" w:rsidRPr="00171C51">
              <w:rPr>
                <w:rFonts w:ascii="Times New Roman" w:hAnsi="Times New Roman" w:cs="Times New Roman"/>
              </w:rPr>
              <w:t xml:space="preserve"> kuuluda ühiskondlik ehitis, äri- ja tootmise otstarbega ehitis, nt (era)lasteaed, puhkemajandusliku ja/või kaubandusliku iseloomuga väikeettevõte (taluturism jms). Tegevusega ei tohi kaasneda olulist negatiivset mõju keskkonnale.</w:t>
            </w:r>
          </w:p>
        </w:tc>
      </w:tr>
      <w:tr w:rsidR="00347EB6" w:rsidRPr="007C2DF3" w14:paraId="00D77B53" w14:textId="77777777" w:rsidTr="007C4672">
        <w:trPr>
          <w:gridAfter w:val="1"/>
          <w:wAfter w:w="19" w:type="dxa"/>
          <w:trHeight w:val="576"/>
        </w:trPr>
        <w:tc>
          <w:tcPr>
            <w:tcW w:w="3082" w:type="dxa"/>
            <w:vMerge/>
            <w:tcBorders>
              <w:top w:val="single" w:sz="4" w:space="0" w:color="auto"/>
              <w:left w:val="single" w:sz="4" w:space="0" w:color="auto"/>
              <w:bottom w:val="single" w:sz="4" w:space="0" w:color="auto"/>
              <w:right w:val="single" w:sz="4" w:space="0" w:color="auto"/>
            </w:tcBorders>
            <w:vAlign w:val="center"/>
            <w:hideMark/>
          </w:tcPr>
          <w:p w14:paraId="40006C87" w14:textId="77777777" w:rsidR="00347EB6" w:rsidRPr="007C2DF3" w:rsidRDefault="00347EB6" w:rsidP="00347EB6">
            <w:pPr>
              <w:rPr>
                <w:rFonts w:ascii="Times New Roman" w:hAnsi="Times New Roman" w:cs="Times New Roman"/>
                <w:b/>
                <w:caps/>
              </w:rPr>
            </w:pPr>
          </w:p>
        </w:tc>
        <w:tc>
          <w:tcPr>
            <w:tcW w:w="6788" w:type="dxa"/>
            <w:gridSpan w:val="9"/>
            <w:tcBorders>
              <w:top w:val="single" w:sz="4" w:space="0" w:color="auto"/>
              <w:left w:val="single" w:sz="4" w:space="0" w:color="auto"/>
              <w:bottom w:val="single" w:sz="4" w:space="0" w:color="auto"/>
              <w:right w:val="single" w:sz="4" w:space="0" w:color="auto"/>
            </w:tcBorders>
            <w:shd w:val="clear" w:color="auto" w:fill="DBE5F1"/>
            <w:hideMark/>
          </w:tcPr>
          <w:p w14:paraId="6B5040EC" w14:textId="1FE0C1C0" w:rsidR="00347EB6" w:rsidRPr="007C2DF3" w:rsidRDefault="00347EB6" w:rsidP="00347EB6">
            <w:pPr>
              <w:jc w:val="both"/>
              <w:rPr>
                <w:rFonts w:ascii="Times New Roman" w:hAnsi="Times New Roman" w:cs="Times New Roman"/>
              </w:rPr>
            </w:pPr>
            <w:r w:rsidRPr="007C2DF3">
              <w:rPr>
                <w:rFonts w:ascii="Times New Roman" w:hAnsi="Times New Roman" w:cs="Times New Roman"/>
              </w:rPr>
              <w:t xml:space="preserve">HOONESTUSE </w:t>
            </w:r>
            <w:r w:rsidR="00392A41" w:rsidRPr="007C2DF3">
              <w:rPr>
                <w:rFonts w:ascii="Times New Roman" w:hAnsi="Times New Roman" w:cs="Times New Roman"/>
              </w:rPr>
              <w:t>KAVANDAMISE ÜLD</w:t>
            </w:r>
            <w:r w:rsidRPr="007C2DF3">
              <w:rPr>
                <w:rFonts w:ascii="Times New Roman" w:hAnsi="Times New Roman" w:cs="Times New Roman"/>
              </w:rPr>
              <w:t xml:space="preserve">PÕHIMÕTTED </w:t>
            </w:r>
          </w:p>
        </w:tc>
      </w:tr>
      <w:tr w:rsidR="00347EB6" w:rsidRPr="007C2DF3" w14:paraId="5848973B" w14:textId="77777777" w:rsidTr="007C4672">
        <w:trPr>
          <w:gridAfter w:val="1"/>
          <w:wAfter w:w="19" w:type="dxa"/>
          <w:trHeight w:val="576"/>
        </w:trPr>
        <w:tc>
          <w:tcPr>
            <w:tcW w:w="3082" w:type="dxa"/>
            <w:vMerge/>
            <w:tcBorders>
              <w:top w:val="single" w:sz="4" w:space="0" w:color="auto"/>
              <w:left w:val="single" w:sz="4" w:space="0" w:color="auto"/>
              <w:bottom w:val="single" w:sz="4" w:space="0" w:color="auto"/>
              <w:right w:val="single" w:sz="4" w:space="0" w:color="auto"/>
            </w:tcBorders>
            <w:vAlign w:val="center"/>
            <w:hideMark/>
          </w:tcPr>
          <w:p w14:paraId="65A2CDAE" w14:textId="77777777" w:rsidR="00347EB6" w:rsidRPr="007C2DF3" w:rsidRDefault="00347EB6" w:rsidP="00347EB6">
            <w:pPr>
              <w:rPr>
                <w:rFonts w:ascii="Times New Roman" w:hAnsi="Times New Roman" w:cs="Times New Roman"/>
                <w:b/>
                <w:caps/>
              </w:rPr>
            </w:pPr>
          </w:p>
        </w:tc>
        <w:tc>
          <w:tcPr>
            <w:tcW w:w="6788" w:type="dxa"/>
            <w:gridSpan w:val="9"/>
            <w:tcBorders>
              <w:top w:val="single" w:sz="4" w:space="0" w:color="auto"/>
              <w:left w:val="single" w:sz="4" w:space="0" w:color="auto"/>
              <w:bottom w:val="single" w:sz="4" w:space="0" w:color="auto"/>
              <w:right w:val="single" w:sz="4" w:space="0" w:color="auto"/>
            </w:tcBorders>
          </w:tcPr>
          <w:p w14:paraId="51B12F17" w14:textId="616F7B98" w:rsidR="00DE50FA" w:rsidRPr="00DE50FA" w:rsidRDefault="00DE50FA" w:rsidP="00DE50FA">
            <w:pPr>
              <w:numPr>
                <w:ilvl w:val="0"/>
                <w:numId w:val="6"/>
              </w:numPr>
              <w:rPr>
                <w:rFonts w:ascii="Times New Roman" w:hAnsi="Times New Roman" w:cs="Times New Roman"/>
              </w:rPr>
            </w:pPr>
            <w:r w:rsidRPr="00DE50FA">
              <w:rPr>
                <w:rFonts w:ascii="Times New Roman" w:hAnsi="Times New Roman" w:cs="Times New Roman"/>
              </w:rPr>
              <w:t>Ehitustegevusel tuleb arvestada väljakujunenud ajaloolist asustusmustrit – hoonete, teede, põllu- ja karjamaade omavahelist paigutust ning külatüüpi (sumb-, ahel-, rida-, hajaküla). Järgida tuleb hoonete traditsioonilist paigutust teiste hoonete ja teede suhtes.</w:t>
            </w:r>
            <w:r w:rsidR="00B2704C">
              <w:rPr>
                <w:rFonts w:ascii="Times New Roman" w:hAnsi="Times New Roman" w:cs="Times New Roman"/>
              </w:rPr>
              <w:t xml:space="preserve"> Arvestada tuleb vaateid merele ja merelt.</w:t>
            </w:r>
          </w:p>
          <w:p w14:paraId="156859CD" w14:textId="5A6BABAD" w:rsidR="00DE50FA" w:rsidRDefault="00DE50FA" w:rsidP="00DE50FA">
            <w:pPr>
              <w:numPr>
                <w:ilvl w:val="0"/>
                <w:numId w:val="6"/>
              </w:numPr>
              <w:rPr>
                <w:rFonts w:ascii="Times New Roman" w:hAnsi="Times New Roman" w:cs="Times New Roman"/>
              </w:rPr>
            </w:pPr>
            <w:r w:rsidRPr="00DE50FA">
              <w:rPr>
                <w:rFonts w:ascii="Times New Roman" w:hAnsi="Times New Roman" w:cs="Times New Roman"/>
              </w:rPr>
              <w:t>Uued hooned peavad sobituma visuaalselt ja ruumiliselt ümbruskonna miljöösse nii materjalikasutuse kui ka mahtude osas.</w:t>
            </w:r>
            <w:r w:rsidR="00171C51">
              <w:rPr>
                <w:rFonts w:ascii="Times New Roman" w:hAnsi="Times New Roman" w:cs="Times New Roman"/>
              </w:rPr>
              <w:t xml:space="preserve"> </w:t>
            </w:r>
            <w:r w:rsidR="00171C51" w:rsidRPr="00171C51">
              <w:rPr>
                <w:rFonts w:ascii="Times New Roman" w:hAnsi="Times New Roman" w:cs="Times New Roman"/>
              </w:rPr>
              <w:t xml:space="preserve">Hooned hoonegrupis peavad moodustama ehitusliku ja visuaalse </w:t>
            </w:r>
            <w:r w:rsidR="00171C51" w:rsidRPr="00171C51">
              <w:rPr>
                <w:rFonts w:ascii="Times New Roman" w:hAnsi="Times New Roman" w:cs="Times New Roman"/>
              </w:rPr>
              <w:lastRenderedPageBreak/>
              <w:t>terviku.</w:t>
            </w:r>
            <w:r w:rsidRPr="00DE50FA">
              <w:rPr>
                <w:rFonts w:ascii="Times New Roman" w:hAnsi="Times New Roman" w:cs="Times New Roman"/>
              </w:rPr>
              <w:t xml:space="preserve"> Uusehitised ei tohi domineerida traditsioonilise ehituspärandi üle.</w:t>
            </w:r>
          </w:p>
          <w:p w14:paraId="5F49DC25" w14:textId="77777777" w:rsidR="00DE50FA" w:rsidRDefault="00DE50FA" w:rsidP="00DE50FA">
            <w:pPr>
              <w:numPr>
                <w:ilvl w:val="0"/>
                <w:numId w:val="6"/>
              </w:numPr>
              <w:rPr>
                <w:rFonts w:ascii="Times New Roman" w:hAnsi="Times New Roman" w:cs="Times New Roman"/>
              </w:rPr>
            </w:pPr>
            <w:r w:rsidRPr="00DE50FA">
              <w:rPr>
                <w:rFonts w:ascii="Times New Roman" w:hAnsi="Times New Roman" w:cs="Times New Roman"/>
              </w:rPr>
              <w:t>Seletuskirja koosseisus analüüsida kavandatud tegevuse vastavust eelnevates punktides väljatoodule.</w:t>
            </w:r>
          </w:p>
          <w:p w14:paraId="7233D6D7" w14:textId="77777777" w:rsidR="00DE50FA" w:rsidRPr="00DE50FA" w:rsidRDefault="00DE50FA" w:rsidP="00DE50FA">
            <w:pPr>
              <w:numPr>
                <w:ilvl w:val="0"/>
                <w:numId w:val="6"/>
              </w:numPr>
              <w:rPr>
                <w:rFonts w:ascii="Times New Roman" w:hAnsi="Times New Roman" w:cs="Times New Roman"/>
              </w:rPr>
            </w:pPr>
            <w:r w:rsidRPr="00DE50FA">
              <w:rPr>
                <w:rFonts w:ascii="Times New Roman" w:hAnsi="Times New Roman" w:cs="Times New Roman"/>
              </w:rPr>
              <w:t xml:space="preserve">Hoonestuse (sh õuemaa) planeerimisel tuleb arvestada looduslike tingimustega (nagu liigniisked alad, ilmakaared, valitsevad tuuled ja selle eest kaitset pakkuv kõrghaljastus jmt).  </w:t>
            </w:r>
          </w:p>
          <w:p w14:paraId="478D48CB" w14:textId="44C1C591" w:rsidR="00DE50FA" w:rsidRPr="00DE50FA" w:rsidRDefault="00DE50FA" w:rsidP="00171C51">
            <w:pPr>
              <w:numPr>
                <w:ilvl w:val="0"/>
                <w:numId w:val="6"/>
              </w:numPr>
              <w:rPr>
                <w:rFonts w:ascii="Times New Roman" w:hAnsi="Times New Roman" w:cs="Times New Roman"/>
              </w:rPr>
            </w:pPr>
            <w:r w:rsidRPr="00DE50FA">
              <w:rPr>
                <w:rFonts w:ascii="Times New Roman" w:hAnsi="Times New Roman" w:cs="Times New Roman"/>
              </w:rPr>
              <w:t xml:space="preserve">Planeerimis- ja ehitustegevusega ei tohi halvendada naaberkinnistute olemasolevat olukorda (sademetest tekkinud liigvete juhtimine naaberkinnistule, valguse varjamine õuealal jne). </w:t>
            </w:r>
          </w:p>
          <w:p w14:paraId="582B6729" w14:textId="77777777" w:rsidR="00171C51" w:rsidRDefault="00DE50FA" w:rsidP="00171C51">
            <w:pPr>
              <w:numPr>
                <w:ilvl w:val="0"/>
                <w:numId w:val="6"/>
              </w:numPr>
              <w:rPr>
                <w:rFonts w:ascii="Times New Roman" w:hAnsi="Times New Roman" w:cs="Times New Roman"/>
              </w:rPr>
            </w:pPr>
            <w:r w:rsidRPr="00DE50FA">
              <w:rPr>
                <w:rFonts w:ascii="Times New Roman" w:hAnsi="Times New Roman" w:cs="Times New Roman"/>
              </w:rPr>
              <w:t>Ehitusõigust hoonete rajamiseks saab taotleda katastriüksusele, millele juurdepääsuks avalikult kasutatavalt teelt on ehitusloa väljastamise hetkel tagatud aastaringselt kasutatav juurdepääs.</w:t>
            </w:r>
          </w:p>
          <w:p w14:paraId="08ABDE6F" w14:textId="77777777" w:rsidR="00D25CDD" w:rsidRDefault="00DE50FA" w:rsidP="00171C51">
            <w:pPr>
              <w:numPr>
                <w:ilvl w:val="0"/>
                <w:numId w:val="6"/>
              </w:numPr>
              <w:rPr>
                <w:rFonts w:ascii="Times New Roman" w:hAnsi="Times New Roman" w:cs="Times New Roman"/>
              </w:rPr>
            </w:pPr>
            <w:r w:rsidRPr="00DE50FA">
              <w:rPr>
                <w:rFonts w:ascii="Times New Roman" w:hAnsi="Times New Roman" w:cs="Times New Roman"/>
              </w:rPr>
              <w:t>Arvestada tuleb igas vanuses ja füüsiliste võimetega inimeste liikumisvajadusega (ligipääsetavus, takistustevaba liikumisteekond, mugavad ja ohutud lahendused jne)</w:t>
            </w:r>
          </w:p>
          <w:p w14:paraId="3E3D8C65" w14:textId="77777777" w:rsidR="00D20E6A" w:rsidRDefault="00D20E6A" w:rsidP="00171C51">
            <w:pPr>
              <w:numPr>
                <w:ilvl w:val="0"/>
                <w:numId w:val="6"/>
              </w:numPr>
              <w:rPr>
                <w:rFonts w:ascii="Times New Roman" w:hAnsi="Times New Roman" w:cs="Times New Roman"/>
              </w:rPr>
            </w:pPr>
            <w:r>
              <w:rPr>
                <w:rFonts w:ascii="Times New Roman" w:hAnsi="Times New Roman" w:cs="Times New Roman"/>
              </w:rPr>
              <w:t>Sadamas peab olema t</w:t>
            </w:r>
            <w:r w:rsidRPr="00D20E6A">
              <w:rPr>
                <w:rFonts w:ascii="Times New Roman" w:hAnsi="Times New Roman" w:cs="Times New Roman"/>
              </w:rPr>
              <w:t>agatud päästetehnikaga juurdepääs, veeskamise ja ümberpööramise võimalus.</w:t>
            </w:r>
          </w:p>
          <w:p w14:paraId="6073DF40" w14:textId="4AF0FB26" w:rsidR="00D20E6A" w:rsidRPr="007C2DF3" w:rsidRDefault="00D20E6A" w:rsidP="00171C51">
            <w:pPr>
              <w:numPr>
                <w:ilvl w:val="0"/>
                <w:numId w:val="6"/>
              </w:numPr>
              <w:rPr>
                <w:rFonts w:ascii="Times New Roman" w:hAnsi="Times New Roman" w:cs="Times New Roman"/>
              </w:rPr>
            </w:pPr>
            <w:r w:rsidRPr="00D20E6A">
              <w:rPr>
                <w:rFonts w:ascii="Times New Roman" w:hAnsi="Times New Roman" w:cs="Times New Roman"/>
              </w:rPr>
              <w:t xml:space="preserve">Sadama maa-alale </w:t>
            </w:r>
            <w:r>
              <w:rPr>
                <w:rFonts w:ascii="Times New Roman" w:hAnsi="Times New Roman" w:cs="Times New Roman"/>
              </w:rPr>
              <w:t xml:space="preserve">on lubatud rajada </w:t>
            </w:r>
            <w:r w:rsidRPr="00D20E6A">
              <w:rPr>
                <w:rFonts w:ascii="Times New Roman" w:hAnsi="Times New Roman" w:cs="Times New Roman"/>
              </w:rPr>
              <w:t>äri- ja tootmisüksus</w:t>
            </w:r>
            <w:r>
              <w:rPr>
                <w:rFonts w:ascii="Times New Roman" w:hAnsi="Times New Roman" w:cs="Times New Roman"/>
              </w:rPr>
              <w:t>i</w:t>
            </w:r>
            <w:r w:rsidRPr="00D20E6A">
              <w:rPr>
                <w:rFonts w:ascii="Times New Roman" w:hAnsi="Times New Roman" w:cs="Times New Roman"/>
              </w:rPr>
              <w:t>, puhkeettevõtteid, sadamaehitisi, veeliiklusrajatisi ning sadama toimimiseks vajalikke ehitisi.</w:t>
            </w:r>
            <w:r w:rsidR="00B2704C">
              <w:rPr>
                <w:rFonts w:ascii="Times New Roman" w:hAnsi="Times New Roman" w:cs="Times New Roman"/>
              </w:rPr>
              <w:t xml:space="preserve"> </w:t>
            </w:r>
            <w:r w:rsidR="00703307">
              <w:rPr>
                <w:rFonts w:ascii="Times New Roman" w:hAnsi="Times New Roman" w:cs="Times New Roman"/>
              </w:rPr>
              <w:t>Äri- ja tootmisüksuste kavandamisel tuleb arvestada olemasolevate ja kavandatavate elamualade paiknemisega.</w:t>
            </w:r>
          </w:p>
        </w:tc>
      </w:tr>
      <w:tr w:rsidR="00246F02" w:rsidRPr="007C2DF3" w14:paraId="1CFE1EF5" w14:textId="77777777" w:rsidTr="007C4672">
        <w:trPr>
          <w:gridAfter w:val="1"/>
          <w:wAfter w:w="19" w:type="dxa"/>
          <w:trHeight w:val="114"/>
        </w:trPr>
        <w:tc>
          <w:tcPr>
            <w:tcW w:w="3082" w:type="dxa"/>
            <w:vMerge/>
            <w:tcBorders>
              <w:top w:val="single" w:sz="4" w:space="0" w:color="auto"/>
              <w:left w:val="single" w:sz="4" w:space="0" w:color="auto"/>
              <w:bottom w:val="single" w:sz="4" w:space="0" w:color="auto"/>
              <w:right w:val="single" w:sz="4" w:space="0" w:color="auto"/>
            </w:tcBorders>
            <w:vAlign w:val="center"/>
          </w:tcPr>
          <w:p w14:paraId="4757A078" w14:textId="77777777" w:rsidR="00246F02" w:rsidRPr="007C2DF3" w:rsidRDefault="00246F02" w:rsidP="00347EB6">
            <w:pPr>
              <w:rPr>
                <w:rFonts w:ascii="Times New Roman" w:hAnsi="Times New Roman" w:cs="Times New Roman"/>
                <w:b/>
                <w:caps/>
              </w:rPr>
            </w:pPr>
          </w:p>
        </w:tc>
        <w:tc>
          <w:tcPr>
            <w:tcW w:w="6788" w:type="dxa"/>
            <w:gridSpan w:val="9"/>
            <w:tcBorders>
              <w:top w:val="single" w:sz="4" w:space="0" w:color="auto"/>
              <w:left w:val="single" w:sz="4" w:space="0" w:color="auto"/>
              <w:bottom w:val="single" w:sz="4" w:space="0" w:color="auto"/>
              <w:right w:val="single" w:sz="4" w:space="0" w:color="auto"/>
            </w:tcBorders>
            <w:shd w:val="clear" w:color="auto" w:fill="DBE5F1"/>
          </w:tcPr>
          <w:p w14:paraId="07B3EFAB" w14:textId="6F5E3C8C" w:rsidR="00246F02" w:rsidRPr="007C2DF3" w:rsidRDefault="003719CA" w:rsidP="00347EB6">
            <w:pPr>
              <w:rPr>
                <w:rFonts w:ascii="Times New Roman" w:hAnsi="Times New Roman" w:cs="Times New Roman"/>
              </w:rPr>
            </w:pPr>
            <w:r w:rsidRPr="007C2DF3">
              <w:rPr>
                <w:rFonts w:ascii="Times New Roman" w:hAnsi="Times New Roman" w:cs="Times New Roman"/>
              </w:rPr>
              <w:t>HOONETE KORRUSELISUS</w:t>
            </w:r>
            <w:r w:rsidR="00392A41" w:rsidRPr="007C2DF3">
              <w:rPr>
                <w:rFonts w:ascii="Times New Roman" w:hAnsi="Times New Roman" w:cs="Times New Roman"/>
              </w:rPr>
              <w:t xml:space="preserve"> ja KÕRGUS</w:t>
            </w:r>
          </w:p>
        </w:tc>
      </w:tr>
      <w:tr w:rsidR="00246F02" w:rsidRPr="007C2DF3" w14:paraId="20FE8FE9" w14:textId="77777777" w:rsidTr="007C4672">
        <w:trPr>
          <w:gridAfter w:val="1"/>
          <w:wAfter w:w="19" w:type="dxa"/>
          <w:trHeight w:val="114"/>
        </w:trPr>
        <w:tc>
          <w:tcPr>
            <w:tcW w:w="3082" w:type="dxa"/>
            <w:vMerge/>
            <w:tcBorders>
              <w:top w:val="single" w:sz="4" w:space="0" w:color="auto"/>
              <w:left w:val="single" w:sz="4" w:space="0" w:color="auto"/>
              <w:bottom w:val="single" w:sz="4" w:space="0" w:color="auto"/>
              <w:right w:val="single" w:sz="4" w:space="0" w:color="auto"/>
            </w:tcBorders>
            <w:vAlign w:val="center"/>
          </w:tcPr>
          <w:p w14:paraId="5BF65A72" w14:textId="77777777" w:rsidR="00246F02" w:rsidRPr="007C2DF3" w:rsidRDefault="00246F02" w:rsidP="00347EB6">
            <w:pPr>
              <w:rPr>
                <w:rFonts w:ascii="Times New Roman" w:hAnsi="Times New Roman" w:cs="Times New Roman"/>
                <w:b/>
                <w:caps/>
              </w:rPr>
            </w:pPr>
          </w:p>
        </w:tc>
        <w:tc>
          <w:tcPr>
            <w:tcW w:w="6788" w:type="dxa"/>
            <w:gridSpan w:val="9"/>
            <w:tcBorders>
              <w:top w:val="single" w:sz="4" w:space="0" w:color="auto"/>
              <w:left w:val="single" w:sz="4" w:space="0" w:color="auto"/>
              <w:bottom w:val="single" w:sz="4" w:space="0" w:color="auto"/>
              <w:right w:val="single" w:sz="4" w:space="0" w:color="auto"/>
            </w:tcBorders>
            <w:shd w:val="clear" w:color="auto" w:fill="auto"/>
          </w:tcPr>
          <w:p w14:paraId="14F89F28" w14:textId="38B18A79" w:rsidR="00246F02" w:rsidRPr="007C2DF3" w:rsidRDefault="00AF1FBA" w:rsidP="00347EB6">
            <w:pPr>
              <w:rPr>
                <w:rFonts w:ascii="Times New Roman" w:hAnsi="Times New Roman" w:cs="Times New Roman"/>
              </w:rPr>
            </w:pPr>
            <w:r>
              <w:rPr>
                <w:rFonts w:ascii="Times New Roman" w:hAnsi="Times New Roman" w:cs="Times New Roman"/>
              </w:rPr>
              <w:t>Elamud - k</w:t>
            </w:r>
            <w:r w:rsidR="003719CA" w:rsidRPr="007C2DF3">
              <w:rPr>
                <w:rFonts w:ascii="Times New Roman" w:hAnsi="Times New Roman" w:cs="Times New Roman"/>
              </w:rPr>
              <w:t>uni 2</w:t>
            </w:r>
            <w:r w:rsidR="006A4911" w:rsidRPr="007C2DF3">
              <w:rPr>
                <w:rFonts w:ascii="Times New Roman" w:hAnsi="Times New Roman" w:cs="Times New Roman"/>
              </w:rPr>
              <w:t xml:space="preserve"> korrust. Kõrgus kuni</w:t>
            </w:r>
            <w:r w:rsidR="00392A41" w:rsidRPr="007C2DF3">
              <w:rPr>
                <w:rFonts w:ascii="Times New Roman" w:hAnsi="Times New Roman" w:cs="Times New Roman"/>
              </w:rPr>
              <w:t xml:space="preserve"> </w:t>
            </w:r>
            <w:r w:rsidR="00703307">
              <w:rPr>
                <w:rFonts w:ascii="Times New Roman" w:hAnsi="Times New Roman" w:cs="Times New Roman"/>
              </w:rPr>
              <w:t>9</w:t>
            </w:r>
            <w:r w:rsidR="00392A41" w:rsidRPr="007C2DF3">
              <w:rPr>
                <w:rFonts w:ascii="Times New Roman" w:hAnsi="Times New Roman" w:cs="Times New Roman"/>
              </w:rPr>
              <w:t xml:space="preserve"> m</w:t>
            </w:r>
            <w:r>
              <w:rPr>
                <w:rFonts w:ascii="Times New Roman" w:hAnsi="Times New Roman" w:cs="Times New Roman"/>
              </w:rPr>
              <w:t>, abihooned elamutest madalamad</w:t>
            </w:r>
            <w:r w:rsidR="00B2704C">
              <w:rPr>
                <w:rFonts w:ascii="Times New Roman" w:hAnsi="Times New Roman" w:cs="Times New Roman"/>
              </w:rPr>
              <w:t>.</w:t>
            </w:r>
          </w:p>
        </w:tc>
      </w:tr>
      <w:tr w:rsidR="00246F02" w:rsidRPr="007C2DF3" w14:paraId="6F398D6E" w14:textId="77777777" w:rsidTr="007C4672">
        <w:trPr>
          <w:gridAfter w:val="1"/>
          <w:wAfter w:w="19" w:type="dxa"/>
          <w:trHeight w:val="114"/>
        </w:trPr>
        <w:tc>
          <w:tcPr>
            <w:tcW w:w="3082" w:type="dxa"/>
            <w:vMerge/>
            <w:tcBorders>
              <w:top w:val="single" w:sz="4" w:space="0" w:color="auto"/>
              <w:left w:val="single" w:sz="4" w:space="0" w:color="auto"/>
              <w:bottom w:val="single" w:sz="4" w:space="0" w:color="auto"/>
              <w:right w:val="single" w:sz="4" w:space="0" w:color="auto"/>
            </w:tcBorders>
            <w:vAlign w:val="center"/>
          </w:tcPr>
          <w:p w14:paraId="60E390F8" w14:textId="77777777" w:rsidR="00246F02" w:rsidRPr="007C2DF3" w:rsidRDefault="00246F02" w:rsidP="00347EB6">
            <w:pPr>
              <w:rPr>
                <w:rFonts w:ascii="Times New Roman" w:hAnsi="Times New Roman" w:cs="Times New Roman"/>
                <w:b/>
                <w:caps/>
              </w:rPr>
            </w:pPr>
          </w:p>
        </w:tc>
        <w:tc>
          <w:tcPr>
            <w:tcW w:w="6788" w:type="dxa"/>
            <w:gridSpan w:val="9"/>
            <w:tcBorders>
              <w:top w:val="single" w:sz="4" w:space="0" w:color="auto"/>
              <w:left w:val="single" w:sz="4" w:space="0" w:color="auto"/>
              <w:bottom w:val="single" w:sz="4" w:space="0" w:color="auto"/>
              <w:right w:val="single" w:sz="4" w:space="0" w:color="auto"/>
            </w:tcBorders>
            <w:shd w:val="clear" w:color="auto" w:fill="DBE5F1"/>
          </w:tcPr>
          <w:p w14:paraId="153D6432" w14:textId="32D4F384" w:rsidR="00246F02" w:rsidRPr="007C2DF3" w:rsidRDefault="00ED2A0F" w:rsidP="00347EB6">
            <w:pPr>
              <w:rPr>
                <w:rFonts w:ascii="Times New Roman" w:hAnsi="Times New Roman" w:cs="Times New Roman"/>
              </w:rPr>
            </w:pPr>
            <w:r w:rsidRPr="007C2DF3">
              <w:rPr>
                <w:rFonts w:ascii="Times New Roman" w:hAnsi="Times New Roman" w:cs="Times New Roman"/>
              </w:rPr>
              <w:t>ARHITEKTUURSED NÕUDED</w:t>
            </w:r>
          </w:p>
        </w:tc>
      </w:tr>
      <w:tr w:rsidR="00246F02" w:rsidRPr="007C2DF3" w14:paraId="503E4ACF" w14:textId="77777777" w:rsidTr="007C4672">
        <w:trPr>
          <w:gridAfter w:val="1"/>
          <w:wAfter w:w="19" w:type="dxa"/>
          <w:trHeight w:val="114"/>
        </w:trPr>
        <w:tc>
          <w:tcPr>
            <w:tcW w:w="3082" w:type="dxa"/>
            <w:vMerge/>
            <w:tcBorders>
              <w:top w:val="single" w:sz="4" w:space="0" w:color="auto"/>
              <w:left w:val="single" w:sz="4" w:space="0" w:color="auto"/>
              <w:bottom w:val="single" w:sz="4" w:space="0" w:color="auto"/>
              <w:right w:val="single" w:sz="4" w:space="0" w:color="auto"/>
            </w:tcBorders>
            <w:vAlign w:val="center"/>
          </w:tcPr>
          <w:p w14:paraId="7EADAB1F" w14:textId="77777777" w:rsidR="00246F02" w:rsidRPr="007C2DF3" w:rsidRDefault="00246F02" w:rsidP="00347EB6">
            <w:pPr>
              <w:rPr>
                <w:rFonts w:ascii="Times New Roman" w:hAnsi="Times New Roman" w:cs="Times New Roman"/>
                <w:b/>
                <w:caps/>
              </w:rPr>
            </w:pPr>
          </w:p>
        </w:tc>
        <w:tc>
          <w:tcPr>
            <w:tcW w:w="6788" w:type="dxa"/>
            <w:gridSpan w:val="9"/>
            <w:tcBorders>
              <w:top w:val="single" w:sz="4" w:space="0" w:color="auto"/>
              <w:left w:val="single" w:sz="4" w:space="0" w:color="auto"/>
              <w:bottom w:val="single" w:sz="4" w:space="0" w:color="auto"/>
              <w:right w:val="single" w:sz="4" w:space="0" w:color="auto"/>
            </w:tcBorders>
            <w:shd w:val="clear" w:color="auto" w:fill="auto"/>
          </w:tcPr>
          <w:p w14:paraId="55B68F41" w14:textId="77777777" w:rsidR="00AF1FBA" w:rsidRPr="00AF1FBA" w:rsidRDefault="00AF1FBA" w:rsidP="00AF1FBA">
            <w:pPr>
              <w:rPr>
                <w:rFonts w:ascii="Times New Roman" w:hAnsi="Times New Roman" w:cs="Times New Roman"/>
              </w:rPr>
            </w:pPr>
            <w:r w:rsidRPr="00AF1FBA">
              <w:rPr>
                <w:rFonts w:ascii="Times New Roman" w:hAnsi="Times New Roman" w:cs="Times New Roman"/>
              </w:rPr>
              <w:t>Elamud ja abihooned (v.a garaažid, kuurid, kasvuhooned) tuleb rajada eelistatult viilkatusega (sh kelp- ja poolkelpkatusega). Elamute katusekalle peab olema üldjuhul vahemikus 30….45 kraadi. Katusekalde valimisel lähtuda konkreetse ehitise sobivusest kohaliku ümbruskonna miljöö ja/või arhitektuurilahendustega.</w:t>
            </w:r>
          </w:p>
          <w:p w14:paraId="57A28C06" w14:textId="77777777" w:rsidR="00AF1FBA" w:rsidRPr="00AF1FBA" w:rsidRDefault="00AF1FBA" w:rsidP="00AF1FBA">
            <w:pPr>
              <w:rPr>
                <w:rFonts w:ascii="Times New Roman" w:hAnsi="Times New Roman" w:cs="Times New Roman"/>
              </w:rPr>
            </w:pPr>
            <w:r w:rsidRPr="00AF1FBA">
              <w:rPr>
                <w:rFonts w:ascii="Times New Roman" w:hAnsi="Times New Roman" w:cs="Times New Roman"/>
              </w:rPr>
              <w:t xml:space="preserve">Eelistatud on traditsiooniliste materjalide kasutamine, mis väärtustab kohaliku ehituspärandi traditsioone, tagab esteetilise ühtluse ning võimaldab uusarhitektuuri sobitada olemasolevaga. </w:t>
            </w:r>
          </w:p>
          <w:p w14:paraId="11E2B31A" w14:textId="77777777" w:rsidR="00AF1FBA" w:rsidRPr="00AF1FBA" w:rsidRDefault="00AF1FBA" w:rsidP="00AF1FBA">
            <w:pPr>
              <w:rPr>
                <w:rFonts w:ascii="Times New Roman" w:hAnsi="Times New Roman" w:cs="Times New Roman"/>
              </w:rPr>
            </w:pPr>
            <w:r w:rsidRPr="00AF1FBA">
              <w:rPr>
                <w:rFonts w:ascii="Times New Roman" w:hAnsi="Times New Roman" w:cs="Times New Roman"/>
              </w:rPr>
              <w:t xml:space="preserve">Uusehitised ei tohi domineerida olemasolevate väärtuste üle, vaid pigem kandma edasi piirkonnale omaseid ja väärtuslikke traditsioone kaasaegses võtmes. </w:t>
            </w:r>
          </w:p>
          <w:p w14:paraId="1B7A26D6" w14:textId="77777777" w:rsidR="00246F02" w:rsidRDefault="00AF1FBA" w:rsidP="00AF1FBA">
            <w:pPr>
              <w:rPr>
                <w:rFonts w:ascii="Times New Roman" w:hAnsi="Times New Roman" w:cs="Times New Roman"/>
              </w:rPr>
            </w:pPr>
            <w:r w:rsidRPr="00AF1FBA">
              <w:rPr>
                <w:rFonts w:ascii="Times New Roman" w:hAnsi="Times New Roman" w:cs="Times New Roman"/>
              </w:rPr>
              <w:t>Ehitusmaterjalide puhul tuleb võimalusel vältida imiteerivate materjalide ning silmatorkavalt eristuvate värvilahenduste kasutamist.</w:t>
            </w:r>
          </w:p>
          <w:p w14:paraId="678ABB3F" w14:textId="40FD95A8" w:rsidR="00703307" w:rsidRPr="007C2DF3" w:rsidRDefault="00703307" w:rsidP="00AF1FBA">
            <w:pPr>
              <w:rPr>
                <w:rFonts w:ascii="Times New Roman" w:hAnsi="Times New Roman" w:cs="Times New Roman"/>
                <w:color w:val="FF0000"/>
              </w:rPr>
            </w:pPr>
          </w:p>
        </w:tc>
      </w:tr>
      <w:tr w:rsidR="00347EB6" w:rsidRPr="007C2DF3" w14:paraId="777603B0" w14:textId="77777777" w:rsidTr="007C4672">
        <w:trPr>
          <w:gridAfter w:val="1"/>
          <w:wAfter w:w="19" w:type="dxa"/>
          <w:trHeight w:val="114"/>
        </w:trPr>
        <w:tc>
          <w:tcPr>
            <w:tcW w:w="3082" w:type="dxa"/>
            <w:vMerge/>
            <w:tcBorders>
              <w:top w:val="single" w:sz="4" w:space="0" w:color="auto"/>
              <w:left w:val="single" w:sz="4" w:space="0" w:color="auto"/>
              <w:bottom w:val="single" w:sz="4" w:space="0" w:color="auto"/>
              <w:right w:val="single" w:sz="4" w:space="0" w:color="auto"/>
            </w:tcBorders>
            <w:vAlign w:val="center"/>
            <w:hideMark/>
          </w:tcPr>
          <w:p w14:paraId="6505CED6" w14:textId="77777777" w:rsidR="00347EB6" w:rsidRPr="007C2DF3" w:rsidRDefault="00347EB6" w:rsidP="00347EB6">
            <w:pPr>
              <w:rPr>
                <w:rFonts w:ascii="Times New Roman" w:hAnsi="Times New Roman" w:cs="Times New Roman"/>
                <w:b/>
                <w:caps/>
              </w:rPr>
            </w:pPr>
          </w:p>
        </w:tc>
        <w:tc>
          <w:tcPr>
            <w:tcW w:w="6788" w:type="dxa"/>
            <w:gridSpan w:val="9"/>
            <w:tcBorders>
              <w:top w:val="single" w:sz="4" w:space="0" w:color="auto"/>
              <w:left w:val="single" w:sz="4" w:space="0" w:color="auto"/>
              <w:bottom w:val="single" w:sz="4" w:space="0" w:color="auto"/>
              <w:right w:val="single" w:sz="4" w:space="0" w:color="auto"/>
            </w:tcBorders>
            <w:shd w:val="clear" w:color="auto" w:fill="DBE5F1"/>
            <w:hideMark/>
          </w:tcPr>
          <w:p w14:paraId="2ADCE626" w14:textId="77777777" w:rsidR="00347EB6" w:rsidRPr="007C2DF3" w:rsidRDefault="00347EB6" w:rsidP="00347EB6">
            <w:pPr>
              <w:rPr>
                <w:rFonts w:ascii="Times New Roman" w:hAnsi="Times New Roman" w:cs="Times New Roman"/>
              </w:rPr>
            </w:pPr>
            <w:r w:rsidRPr="007C2DF3">
              <w:rPr>
                <w:rFonts w:ascii="Times New Roman" w:hAnsi="Times New Roman" w:cs="Times New Roman"/>
              </w:rPr>
              <w:t>SERVITUUDID</w:t>
            </w:r>
          </w:p>
        </w:tc>
      </w:tr>
      <w:tr w:rsidR="00347EB6" w:rsidRPr="007C2DF3" w14:paraId="082EB849" w14:textId="77777777" w:rsidTr="007C4672">
        <w:trPr>
          <w:gridAfter w:val="1"/>
          <w:wAfter w:w="19" w:type="dxa"/>
          <w:trHeight w:val="114"/>
        </w:trPr>
        <w:tc>
          <w:tcPr>
            <w:tcW w:w="3082" w:type="dxa"/>
            <w:vMerge/>
            <w:tcBorders>
              <w:top w:val="single" w:sz="4" w:space="0" w:color="auto"/>
              <w:left w:val="single" w:sz="4" w:space="0" w:color="auto"/>
              <w:bottom w:val="single" w:sz="4" w:space="0" w:color="auto"/>
              <w:right w:val="single" w:sz="4" w:space="0" w:color="auto"/>
            </w:tcBorders>
            <w:vAlign w:val="center"/>
            <w:hideMark/>
          </w:tcPr>
          <w:p w14:paraId="05786682" w14:textId="77777777" w:rsidR="00347EB6" w:rsidRPr="007C2DF3" w:rsidRDefault="00347EB6" w:rsidP="00347EB6">
            <w:pPr>
              <w:rPr>
                <w:rFonts w:ascii="Times New Roman" w:hAnsi="Times New Roman" w:cs="Times New Roman"/>
                <w:b/>
                <w:caps/>
              </w:rPr>
            </w:pPr>
          </w:p>
        </w:tc>
        <w:tc>
          <w:tcPr>
            <w:tcW w:w="6788" w:type="dxa"/>
            <w:gridSpan w:val="9"/>
            <w:tcBorders>
              <w:top w:val="single" w:sz="4" w:space="0" w:color="auto"/>
              <w:left w:val="single" w:sz="4" w:space="0" w:color="auto"/>
              <w:bottom w:val="single" w:sz="4" w:space="0" w:color="auto"/>
              <w:right w:val="single" w:sz="4" w:space="0" w:color="auto"/>
            </w:tcBorders>
            <w:hideMark/>
          </w:tcPr>
          <w:p w14:paraId="77014E88" w14:textId="77777777" w:rsidR="00347EB6" w:rsidRPr="007C2DF3" w:rsidRDefault="00347EB6" w:rsidP="00347EB6">
            <w:pPr>
              <w:rPr>
                <w:rFonts w:ascii="Times New Roman" w:hAnsi="Times New Roman" w:cs="Times New Roman"/>
              </w:rPr>
            </w:pPr>
            <w:r w:rsidRPr="007C2DF3">
              <w:rPr>
                <w:rFonts w:ascii="Times New Roman" w:hAnsi="Times New Roman" w:cs="Times New Roman"/>
              </w:rPr>
              <w:t xml:space="preserve">Selgitada välja servituutide seadmise vajadus </w:t>
            </w:r>
          </w:p>
        </w:tc>
      </w:tr>
      <w:tr w:rsidR="00347EB6" w:rsidRPr="007C2DF3" w14:paraId="41CB8379" w14:textId="77777777" w:rsidTr="007C4672">
        <w:trPr>
          <w:gridAfter w:val="1"/>
          <w:wAfter w:w="19" w:type="dxa"/>
          <w:trHeight w:val="114"/>
        </w:trPr>
        <w:tc>
          <w:tcPr>
            <w:tcW w:w="3082" w:type="dxa"/>
            <w:vMerge/>
            <w:tcBorders>
              <w:top w:val="single" w:sz="4" w:space="0" w:color="auto"/>
              <w:left w:val="single" w:sz="4" w:space="0" w:color="auto"/>
              <w:bottom w:val="single" w:sz="4" w:space="0" w:color="auto"/>
              <w:right w:val="single" w:sz="4" w:space="0" w:color="auto"/>
            </w:tcBorders>
            <w:vAlign w:val="center"/>
            <w:hideMark/>
          </w:tcPr>
          <w:p w14:paraId="03608C2F" w14:textId="77777777" w:rsidR="00347EB6" w:rsidRPr="007C2DF3" w:rsidRDefault="00347EB6" w:rsidP="00347EB6">
            <w:pPr>
              <w:rPr>
                <w:rFonts w:ascii="Times New Roman" w:hAnsi="Times New Roman" w:cs="Times New Roman"/>
                <w:b/>
                <w:caps/>
              </w:rPr>
            </w:pPr>
          </w:p>
        </w:tc>
        <w:tc>
          <w:tcPr>
            <w:tcW w:w="6788" w:type="dxa"/>
            <w:gridSpan w:val="9"/>
            <w:tcBorders>
              <w:top w:val="single" w:sz="4" w:space="0" w:color="auto"/>
              <w:left w:val="single" w:sz="4" w:space="0" w:color="auto"/>
              <w:bottom w:val="single" w:sz="4" w:space="0" w:color="auto"/>
              <w:right w:val="single" w:sz="4" w:space="0" w:color="auto"/>
            </w:tcBorders>
            <w:shd w:val="clear" w:color="auto" w:fill="DBE5F1"/>
            <w:hideMark/>
          </w:tcPr>
          <w:p w14:paraId="29EE9B60" w14:textId="77777777" w:rsidR="00347EB6" w:rsidRPr="007C2DF3" w:rsidRDefault="00347EB6" w:rsidP="00347EB6">
            <w:pPr>
              <w:rPr>
                <w:rFonts w:ascii="Times New Roman" w:hAnsi="Times New Roman" w:cs="Times New Roman"/>
              </w:rPr>
            </w:pPr>
            <w:r w:rsidRPr="007C2DF3">
              <w:rPr>
                <w:rFonts w:ascii="Times New Roman" w:hAnsi="Times New Roman" w:cs="Times New Roman"/>
              </w:rPr>
              <w:t xml:space="preserve">TEED </w:t>
            </w:r>
          </w:p>
        </w:tc>
      </w:tr>
      <w:tr w:rsidR="00347EB6" w:rsidRPr="007C2DF3" w14:paraId="5DFB7582" w14:textId="77777777" w:rsidTr="007C4672">
        <w:trPr>
          <w:gridAfter w:val="1"/>
          <w:wAfter w:w="19" w:type="dxa"/>
          <w:trHeight w:val="114"/>
        </w:trPr>
        <w:tc>
          <w:tcPr>
            <w:tcW w:w="30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7F8B61" w14:textId="77777777" w:rsidR="00347EB6" w:rsidRPr="007C2DF3" w:rsidRDefault="00347EB6" w:rsidP="00347EB6">
            <w:pPr>
              <w:rPr>
                <w:rFonts w:ascii="Times New Roman" w:hAnsi="Times New Roman" w:cs="Times New Roman"/>
                <w:b/>
                <w:caps/>
              </w:rPr>
            </w:pPr>
          </w:p>
        </w:tc>
        <w:tc>
          <w:tcPr>
            <w:tcW w:w="6788" w:type="dxa"/>
            <w:gridSpan w:val="9"/>
            <w:tcBorders>
              <w:top w:val="single" w:sz="4" w:space="0" w:color="auto"/>
              <w:left w:val="single" w:sz="4" w:space="0" w:color="auto"/>
              <w:bottom w:val="single" w:sz="4" w:space="0" w:color="auto"/>
              <w:right w:val="single" w:sz="4" w:space="0" w:color="auto"/>
            </w:tcBorders>
            <w:shd w:val="clear" w:color="auto" w:fill="auto"/>
            <w:hideMark/>
          </w:tcPr>
          <w:p w14:paraId="658C6741" w14:textId="687863A6" w:rsidR="00AF1FBA" w:rsidRPr="00AF1FBA" w:rsidRDefault="00AF1FBA" w:rsidP="00AF1FBA">
            <w:pPr>
              <w:pStyle w:val="Default"/>
              <w:rPr>
                <w:sz w:val="23"/>
                <w:szCs w:val="23"/>
              </w:rPr>
            </w:pPr>
            <w:r w:rsidRPr="00AF1FBA">
              <w:rPr>
                <w:sz w:val="23"/>
                <w:szCs w:val="23"/>
              </w:rPr>
              <w:t xml:space="preserve">Juurdepääs </w:t>
            </w:r>
            <w:r w:rsidR="00FD448C">
              <w:rPr>
                <w:sz w:val="23"/>
                <w:szCs w:val="23"/>
              </w:rPr>
              <w:t>planeeringualale</w:t>
            </w:r>
            <w:r w:rsidRPr="00AF1FBA">
              <w:rPr>
                <w:sz w:val="23"/>
                <w:szCs w:val="23"/>
              </w:rPr>
              <w:t xml:space="preserve"> kavandada </w:t>
            </w:r>
            <w:r>
              <w:rPr>
                <w:sz w:val="23"/>
                <w:szCs w:val="23"/>
              </w:rPr>
              <w:t xml:space="preserve">Seanina </w:t>
            </w:r>
            <w:r w:rsidRPr="00AF1FBA">
              <w:rPr>
                <w:sz w:val="23"/>
                <w:szCs w:val="23"/>
              </w:rPr>
              <w:t xml:space="preserve">teelt. Täiendavalt rajatavad teed tuleb siduda avalikus kasutuses olevate teedega arvestades vajadusel kontaktvööndi juurdepääsuvajadusi. </w:t>
            </w:r>
            <w:r w:rsidR="003E6891">
              <w:rPr>
                <w:sz w:val="23"/>
                <w:szCs w:val="23"/>
              </w:rPr>
              <w:t>Võimalusel kasutada uute juurdepääsuteede rajamiseks olemasolevaid teid ja radu.</w:t>
            </w:r>
          </w:p>
          <w:p w14:paraId="755877DE" w14:textId="56620F6A" w:rsidR="007C4672" w:rsidRPr="007C2DF3" w:rsidRDefault="00AF1FBA" w:rsidP="00AF1FBA">
            <w:pPr>
              <w:rPr>
                <w:rFonts w:ascii="Times New Roman" w:hAnsi="Times New Roman" w:cs="Times New Roman"/>
              </w:rPr>
            </w:pPr>
            <w:r w:rsidRPr="00AF1FBA">
              <w:rPr>
                <w:rFonts w:ascii="Times New Roman" w:hAnsi="Times New Roman" w:cs="Times New Roman"/>
                <w:color w:val="000000"/>
                <w:sz w:val="23"/>
                <w:szCs w:val="23"/>
              </w:rPr>
              <w:t>Tagatud peab olema juurdepääs eriotstarbeliste sõidukitega.</w:t>
            </w:r>
          </w:p>
        </w:tc>
      </w:tr>
      <w:tr w:rsidR="00347EB6" w:rsidRPr="007C2DF3" w14:paraId="67CA38C4" w14:textId="77777777" w:rsidTr="007C4672">
        <w:trPr>
          <w:gridAfter w:val="1"/>
          <w:wAfter w:w="19" w:type="dxa"/>
          <w:trHeight w:val="114"/>
        </w:trPr>
        <w:tc>
          <w:tcPr>
            <w:tcW w:w="3082" w:type="dxa"/>
            <w:vMerge/>
            <w:tcBorders>
              <w:top w:val="single" w:sz="4" w:space="0" w:color="auto"/>
              <w:left w:val="single" w:sz="4" w:space="0" w:color="auto"/>
              <w:bottom w:val="single" w:sz="4" w:space="0" w:color="auto"/>
              <w:right w:val="single" w:sz="4" w:space="0" w:color="auto"/>
            </w:tcBorders>
            <w:vAlign w:val="center"/>
            <w:hideMark/>
          </w:tcPr>
          <w:p w14:paraId="12D7F1CB" w14:textId="77777777" w:rsidR="00347EB6" w:rsidRPr="007C2DF3" w:rsidRDefault="00347EB6" w:rsidP="00347EB6">
            <w:pPr>
              <w:rPr>
                <w:rFonts w:ascii="Times New Roman" w:hAnsi="Times New Roman" w:cs="Times New Roman"/>
                <w:b/>
                <w:caps/>
              </w:rPr>
            </w:pPr>
          </w:p>
        </w:tc>
        <w:tc>
          <w:tcPr>
            <w:tcW w:w="6788" w:type="dxa"/>
            <w:gridSpan w:val="9"/>
            <w:tcBorders>
              <w:top w:val="single" w:sz="4" w:space="0" w:color="auto"/>
              <w:left w:val="single" w:sz="4" w:space="0" w:color="auto"/>
              <w:bottom w:val="single" w:sz="4" w:space="0" w:color="auto"/>
              <w:right w:val="single" w:sz="4" w:space="0" w:color="auto"/>
            </w:tcBorders>
            <w:shd w:val="clear" w:color="auto" w:fill="DBE5F1"/>
            <w:hideMark/>
          </w:tcPr>
          <w:p w14:paraId="0163AC00" w14:textId="77777777" w:rsidR="00347EB6" w:rsidRPr="007C2DF3" w:rsidRDefault="00347EB6" w:rsidP="00347EB6">
            <w:pPr>
              <w:rPr>
                <w:rFonts w:ascii="Times New Roman" w:hAnsi="Times New Roman" w:cs="Times New Roman"/>
              </w:rPr>
            </w:pPr>
            <w:r w:rsidRPr="007C2DF3">
              <w:rPr>
                <w:rFonts w:ascii="Times New Roman" w:hAnsi="Times New Roman" w:cs="Times New Roman"/>
              </w:rPr>
              <w:t>PARKIMISTINGIMUSED</w:t>
            </w:r>
          </w:p>
        </w:tc>
      </w:tr>
      <w:tr w:rsidR="00347EB6" w:rsidRPr="007C2DF3" w14:paraId="46741E57" w14:textId="77777777" w:rsidTr="007C4672">
        <w:trPr>
          <w:gridAfter w:val="1"/>
          <w:wAfter w:w="19" w:type="dxa"/>
          <w:trHeight w:val="114"/>
        </w:trPr>
        <w:tc>
          <w:tcPr>
            <w:tcW w:w="3082" w:type="dxa"/>
            <w:vMerge/>
            <w:tcBorders>
              <w:top w:val="single" w:sz="4" w:space="0" w:color="auto"/>
              <w:left w:val="single" w:sz="4" w:space="0" w:color="auto"/>
              <w:bottom w:val="single" w:sz="4" w:space="0" w:color="auto"/>
              <w:right w:val="single" w:sz="4" w:space="0" w:color="auto"/>
            </w:tcBorders>
            <w:vAlign w:val="center"/>
            <w:hideMark/>
          </w:tcPr>
          <w:p w14:paraId="53F09CF5" w14:textId="77777777" w:rsidR="00347EB6" w:rsidRPr="007C2DF3" w:rsidRDefault="00347EB6" w:rsidP="00347EB6">
            <w:pPr>
              <w:rPr>
                <w:rFonts w:ascii="Times New Roman" w:hAnsi="Times New Roman" w:cs="Times New Roman"/>
                <w:b/>
                <w:caps/>
              </w:rPr>
            </w:pPr>
          </w:p>
        </w:tc>
        <w:tc>
          <w:tcPr>
            <w:tcW w:w="6788" w:type="dxa"/>
            <w:gridSpan w:val="9"/>
            <w:tcBorders>
              <w:top w:val="single" w:sz="4" w:space="0" w:color="auto"/>
              <w:left w:val="single" w:sz="4" w:space="0" w:color="auto"/>
              <w:bottom w:val="single" w:sz="4" w:space="0" w:color="auto"/>
              <w:right w:val="single" w:sz="4" w:space="0" w:color="auto"/>
            </w:tcBorders>
            <w:hideMark/>
          </w:tcPr>
          <w:p w14:paraId="50C23B92" w14:textId="39BC7FC8" w:rsidR="00347EB6" w:rsidRPr="007C2DF3" w:rsidRDefault="00392A41" w:rsidP="00392A41">
            <w:pPr>
              <w:rPr>
                <w:rFonts w:ascii="Times New Roman" w:hAnsi="Times New Roman" w:cs="Times New Roman"/>
              </w:rPr>
            </w:pPr>
            <w:r w:rsidRPr="007C2DF3">
              <w:rPr>
                <w:rFonts w:ascii="Times New Roman" w:hAnsi="Times New Roman" w:cs="Times New Roman"/>
              </w:rPr>
              <w:t xml:space="preserve">Parkimine lahendada </w:t>
            </w:r>
            <w:r w:rsidR="004B6292" w:rsidRPr="007C2DF3">
              <w:rPr>
                <w:rFonts w:ascii="Times New Roman" w:hAnsi="Times New Roman" w:cs="Times New Roman"/>
              </w:rPr>
              <w:t>krundisiseselt</w:t>
            </w:r>
            <w:r w:rsidRPr="007C2DF3">
              <w:rPr>
                <w:rFonts w:ascii="Times New Roman" w:hAnsi="Times New Roman" w:cs="Times New Roman"/>
              </w:rPr>
              <w:t xml:space="preserve"> tegelikust vajadusest lähtuvalt.</w:t>
            </w:r>
          </w:p>
        </w:tc>
      </w:tr>
      <w:tr w:rsidR="00347EB6" w:rsidRPr="007C2DF3" w14:paraId="0BB495D9" w14:textId="77777777" w:rsidTr="007C4672">
        <w:trPr>
          <w:gridAfter w:val="1"/>
          <w:wAfter w:w="19" w:type="dxa"/>
          <w:trHeight w:val="138"/>
        </w:trPr>
        <w:tc>
          <w:tcPr>
            <w:tcW w:w="3082" w:type="dxa"/>
            <w:vMerge/>
            <w:tcBorders>
              <w:top w:val="single" w:sz="4" w:space="0" w:color="auto"/>
              <w:left w:val="single" w:sz="4" w:space="0" w:color="auto"/>
              <w:bottom w:val="single" w:sz="4" w:space="0" w:color="auto"/>
              <w:right w:val="single" w:sz="4" w:space="0" w:color="auto"/>
            </w:tcBorders>
            <w:vAlign w:val="center"/>
            <w:hideMark/>
          </w:tcPr>
          <w:p w14:paraId="6FBCC253" w14:textId="77777777" w:rsidR="00347EB6" w:rsidRPr="007C2DF3" w:rsidRDefault="00347EB6" w:rsidP="00347EB6">
            <w:pPr>
              <w:rPr>
                <w:rFonts w:ascii="Times New Roman" w:hAnsi="Times New Roman" w:cs="Times New Roman"/>
                <w:b/>
                <w:caps/>
              </w:rPr>
            </w:pPr>
          </w:p>
        </w:tc>
        <w:tc>
          <w:tcPr>
            <w:tcW w:w="6788" w:type="dxa"/>
            <w:gridSpan w:val="9"/>
            <w:tcBorders>
              <w:top w:val="single" w:sz="4" w:space="0" w:color="auto"/>
              <w:left w:val="single" w:sz="4" w:space="0" w:color="auto"/>
              <w:bottom w:val="single" w:sz="4" w:space="0" w:color="auto"/>
              <w:right w:val="single" w:sz="4" w:space="0" w:color="auto"/>
            </w:tcBorders>
            <w:shd w:val="clear" w:color="auto" w:fill="DBE5F1"/>
            <w:hideMark/>
          </w:tcPr>
          <w:p w14:paraId="3777D85F" w14:textId="5181BBB6" w:rsidR="00347EB6" w:rsidRPr="007C2DF3" w:rsidRDefault="00347EB6" w:rsidP="00347EB6">
            <w:pPr>
              <w:rPr>
                <w:rFonts w:ascii="Times New Roman" w:hAnsi="Times New Roman" w:cs="Times New Roman"/>
              </w:rPr>
            </w:pPr>
            <w:r w:rsidRPr="007C2DF3">
              <w:rPr>
                <w:rFonts w:ascii="Times New Roman" w:hAnsi="Times New Roman" w:cs="Times New Roman"/>
              </w:rPr>
              <w:t xml:space="preserve">HEAKORD, HALJASTUS, </w:t>
            </w:r>
            <w:r w:rsidR="005114CB" w:rsidRPr="007C2DF3">
              <w:rPr>
                <w:rFonts w:ascii="Times New Roman" w:hAnsi="Times New Roman" w:cs="Times New Roman"/>
              </w:rPr>
              <w:t>PIIRDED</w:t>
            </w:r>
          </w:p>
        </w:tc>
      </w:tr>
      <w:tr w:rsidR="00347EB6" w:rsidRPr="007C2DF3" w14:paraId="44FDFE5A" w14:textId="77777777" w:rsidTr="007C4672">
        <w:trPr>
          <w:gridAfter w:val="1"/>
          <w:wAfter w:w="19" w:type="dxa"/>
          <w:trHeight w:val="138"/>
        </w:trPr>
        <w:tc>
          <w:tcPr>
            <w:tcW w:w="3082" w:type="dxa"/>
            <w:vMerge/>
            <w:tcBorders>
              <w:top w:val="single" w:sz="4" w:space="0" w:color="auto"/>
              <w:left w:val="single" w:sz="4" w:space="0" w:color="auto"/>
              <w:bottom w:val="single" w:sz="4" w:space="0" w:color="auto"/>
              <w:right w:val="single" w:sz="4" w:space="0" w:color="auto"/>
            </w:tcBorders>
            <w:vAlign w:val="center"/>
            <w:hideMark/>
          </w:tcPr>
          <w:p w14:paraId="29E55770" w14:textId="77777777" w:rsidR="00347EB6" w:rsidRPr="007C2DF3" w:rsidRDefault="00347EB6" w:rsidP="00347EB6">
            <w:pPr>
              <w:rPr>
                <w:rFonts w:ascii="Times New Roman" w:hAnsi="Times New Roman" w:cs="Times New Roman"/>
                <w:b/>
                <w:caps/>
              </w:rPr>
            </w:pPr>
          </w:p>
        </w:tc>
        <w:tc>
          <w:tcPr>
            <w:tcW w:w="6788" w:type="dxa"/>
            <w:gridSpan w:val="9"/>
            <w:tcBorders>
              <w:top w:val="single" w:sz="4" w:space="0" w:color="auto"/>
              <w:left w:val="single" w:sz="4" w:space="0" w:color="auto"/>
              <w:bottom w:val="single" w:sz="4" w:space="0" w:color="auto"/>
              <w:right w:val="single" w:sz="4" w:space="0" w:color="auto"/>
            </w:tcBorders>
            <w:hideMark/>
          </w:tcPr>
          <w:p w14:paraId="38ABF1C0" w14:textId="77777777" w:rsidR="00FD448C" w:rsidRPr="00FD448C" w:rsidRDefault="00FD448C" w:rsidP="00FD448C">
            <w:pPr>
              <w:numPr>
                <w:ilvl w:val="0"/>
                <w:numId w:val="6"/>
              </w:numPr>
              <w:rPr>
                <w:rFonts w:ascii="Times New Roman" w:hAnsi="Times New Roman" w:cs="Times New Roman"/>
              </w:rPr>
            </w:pPr>
            <w:r w:rsidRPr="00FD448C">
              <w:rPr>
                <w:rFonts w:ascii="Times New Roman" w:hAnsi="Times New Roman" w:cs="Times New Roman"/>
              </w:rPr>
              <w:t>Detailplaneeringuga seada tingimuse heakorra tagamiseks</w:t>
            </w:r>
          </w:p>
          <w:p w14:paraId="376615F6" w14:textId="77777777" w:rsidR="00FD448C" w:rsidRDefault="00FD448C" w:rsidP="00FD448C">
            <w:pPr>
              <w:numPr>
                <w:ilvl w:val="0"/>
                <w:numId w:val="6"/>
              </w:numPr>
              <w:rPr>
                <w:rFonts w:ascii="Times New Roman" w:hAnsi="Times New Roman" w:cs="Times New Roman"/>
              </w:rPr>
            </w:pPr>
            <w:r w:rsidRPr="00FD448C">
              <w:rPr>
                <w:rFonts w:ascii="Times New Roman" w:hAnsi="Times New Roman" w:cs="Times New Roman"/>
              </w:rPr>
              <w:t>Maksimaalselt säilitada kõrghaljastust</w:t>
            </w:r>
          </w:p>
          <w:p w14:paraId="4FA95A34" w14:textId="092EB01D" w:rsidR="00171C51" w:rsidRPr="00FD448C" w:rsidRDefault="00171C51" w:rsidP="00FD448C">
            <w:pPr>
              <w:numPr>
                <w:ilvl w:val="0"/>
                <w:numId w:val="6"/>
              </w:numPr>
              <w:rPr>
                <w:rFonts w:ascii="Times New Roman" w:hAnsi="Times New Roman" w:cs="Times New Roman"/>
              </w:rPr>
            </w:pPr>
            <w:r w:rsidRPr="00171C51">
              <w:rPr>
                <w:rFonts w:ascii="Times New Roman" w:hAnsi="Times New Roman" w:cs="Times New Roman"/>
              </w:rPr>
              <w:t>Raadata ei tohi rohkem kui 2000 m</w:t>
            </w:r>
            <w:r w:rsidRPr="00171C51">
              <w:rPr>
                <w:rFonts w:ascii="Times New Roman" w:hAnsi="Times New Roman" w:cs="Times New Roman"/>
                <w:vertAlign w:val="superscript"/>
              </w:rPr>
              <w:t>2</w:t>
            </w:r>
            <w:r w:rsidRPr="00171C51">
              <w:rPr>
                <w:rFonts w:ascii="Times New Roman" w:hAnsi="Times New Roman" w:cs="Times New Roman"/>
              </w:rPr>
              <w:t xml:space="preserve"> ehitusõigusega katastriüksusest.</w:t>
            </w:r>
          </w:p>
          <w:p w14:paraId="64911F73" w14:textId="77777777" w:rsidR="00FD448C" w:rsidRPr="00FD448C" w:rsidRDefault="00FD448C" w:rsidP="00FD448C">
            <w:pPr>
              <w:numPr>
                <w:ilvl w:val="0"/>
                <w:numId w:val="6"/>
              </w:numPr>
              <w:rPr>
                <w:rFonts w:ascii="Times New Roman" w:hAnsi="Times New Roman" w:cs="Times New Roman"/>
              </w:rPr>
            </w:pPr>
            <w:r w:rsidRPr="00FD448C">
              <w:rPr>
                <w:rFonts w:ascii="Times New Roman" w:hAnsi="Times New Roman" w:cs="Times New Roman"/>
              </w:rPr>
              <w:t xml:space="preserve">Piirded teede ääres rajada kivi-, latt- või lippaedadena või haljaspiiretena. </w:t>
            </w:r>
          </w:p>
          <w:p w14:paraId="2B51658A" w14:textId="77777777" w:rsidR="00FD448C" w:rsidRPr="00FD448C" w:rsidRDefault="00FD448C" w:rsidP="00FD448C">
            <w:pPr>
              <w:numPr>
                <w:ilvl w:val="0"/>
                <w:numId w:val="6"/>
              </w:numPr>
              <w:rPr>
                <w:rFonts w:ascii="Times New Roman" w:hAnsi="Times New Roman" w:cs="Times New Roman"/>
              </w:rPr>
            </w:pPr>
            <w:r w:rsidRPr="00FD448C">
              <w:rPr>
                <w:rFonts w:ascii="Times New Roman" w:hAnsi="Times New Roman" w:cs="Times New Roman"/>
              </w:rPr>
              <w:t xml:space="preserve">Uute kiviaedade rajamisel kasutada ajaloolise aia ladumisstiili ja materjali. </w:t>
            </w:r>
          </w:p>
          <w:p w14:paraId="294568C7" w14:textId="77777777" w:rsidR="00171C51" w:rsidRDefault="00FD448C" w:rsidP="00FD448C">
            <w:pPr>
              <w:numPr>
                <w:ilvl w:val="0"/>
                <w:numId w:val="6"/>
              </w:numPr>
              <w:rPr>
                <w:rFonts w:ascii="Times New Roman" w:hAnsi="Times New Roman" w:cs="Times New Roman"/>
              </w:rPr>
            </w:pPr>
            <w:r w:rsidRPr="00FD448C">
              <w:rPr>
                <w:rFonts w:ascii="Times New Roman" w:hAnsi="Times New Roman" w:cs="Times New Roman"/>
              </w:rPr>
              <w:t>Suurim lubatud kõrgus kiviaial kuni 1,2 m. Erandid on lubatud põhjendatud juhul, nt ajalooliselt on kiviaia kõrgus konkreetses asukohas olnud kõrgem kui 1,2 m.</w:t>
            </w:r>
          </w:p>
          <w:p w14:paraId="2F2BF90C" w14:textId="2F60A277" w:rsidR="007C4672" w:rsidRPr="00171C51" w:rsidRDefault="00FD448C" w:rsidP="00FD448C">
            <w:pPr>
              <w:numPr>
                <w:ilvl w:val="0"/>
                <w:numId w:val="6"/>
              </w:numPr>
              <w:rPr>
                <w:rFonts w:ascii="Times New Roman" w:hAnsi="Times New Roman" w:cs="Times New Roman"/>
              </w:rPr>
            </w:pPr>
            <w:r w:rsidRPr="00171C51">
              <w:rPr>
                <w:rFonts w:ascii="Times New Roman" w:hAnsi="Times New Roman" w:cs="Times New Roman"/>
              </w:rPr>
              <w:t>Latt- ja lippaia suurim lubatud kõrgus kuni 1,6 m. Läbipaistmatuid latt- ja lippaedu ei tohi rajada. Erandid on lubatud põhjendatud juhul, nt müratõkkeks või ohutuse tagamiseks.</w:t>
            </w:r>
          </w:p>
        </w:tc>
      </w:tr>
      <w:tr w:rsidR="007C4672" w:rsidRPr="007C2DF3" w14:paraId="1C6576D8" w14:textId="77777777" w:rsidTr="007C4672">
        <w:trPr>
          <w:gridAfter w:val="1"/>
          <w:wAfter w:w="19" w:type="dxa"/>
          <w:trHeight w:val="138"/>
        </w:trPr>
        <w:tc>
          <w:tcPr>
            <w:tcW w:w="3082" w:type="dxa"/>
            <w:tcBorders>
              <w:top w:val="single" w:sz="4" w:space="0" w:color="auto"/>
              <w:left w:val="single" w:sz="4" w:space="0" w:color="auto"/>
              <w:bottom w:val="single" w:sz="4" w:space="0" w:color="auto"/>
              <w:right w:val="single" w:sz="4" w:space="0" w:color="auto"/>
            </w:tcBorders>
          </w:tcPr>
          <w:p w14:paraId="21B4A25D" w14:textId="7ACA49FA" w:rsidR="007C4672" w:rsidRPr="007C2DF3" w:rsidRDefault="00D25CDD" w:rsidP="007C4672">
            <w:pPr>
              <w:rPr>
                <w:rFonts w:ascii="Times New Roman" w:hAnsi="Times New Roman" w:cs="Times New Roman"/>
                <w:b/>
                <w:bCs/>
                <w:caps/>
              </w:rPr>
            </w:pPr>
            <w:r w:rsidRPr="007C2DF3">
              <w:rPr>
                <w:rFonts w:ascii="Times New Roman" w:hAnsi="Times New Roman" w:cs="Times New Roman"/>
                <w:b/>
                <w:bCs/>
              </w:rPr>
              <w:t xml:space="preserve">MUUD </w:t>
            </w:r>
            <w:r w:rsidR="007C4672" w:rsidRPr="007C2DF3">
              <w:rPr>
                <w:rFonts w:ascii="Times New Roman" w:hAnsi="Times New Roman" w:cs="Times New Roman"/>
                <w:b/>
                <w:bCs/>
              </w:rPr>
              <w:t>TINGIMUSED</w:t>
            </w:r>
          </w:p>
        </w:tc>
        <w:tc>
          <w:tcPr>
            <w:tcW w:w="6788"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tcPr>
          <w:p w14:paraId="29C59803" w14:textId="7065D598" w:rsidR="007C4672" w:rsidRPr="007C2DF3" w:rsidRDefault="007C4672" w:rsidP="007C4672">
            <w:pPr>
              <w:rPr>
                <w:rFonts w:ascii="Times New Roman" w:hAnsi="Times New Roman" w:cs="Times New Roman"/>
              </w:rPr>
            </w:pPr>
          </w:p>
        </w:tc>
      </w:tr>
      <w:tr w:rsidR="007C4672" w:rsidRPr="007C2DF3" w14:paraId="20A48D81" w14:textId="77777777" w:rsidTr="007C4672">
        <w:trPr>
          <w:gridAfter w:val="1"/>
          <w:wAfter w:w="19" w:type="dxa"/>
          <w:trHeight w:val="138"/>
        </w:trPr>
        <w:tc>
          <w:tcPr>
            <w:tcW w:w="3082" w:type="dxa"/>
            <w:tcBorders>
              <w:top w:val="single" w:sz="4" w:space="0" w:color="auto"/>
              <w:left w:val="single" w:sz="4" w:space="0" w:color="auto"/>
              <w:bottom w:val="single" w:sz="4" w:space="0" w:color="auto"/>
              <w:right w:val="single" w:sz="4" w:space="0" w:color="auto"/>
            </w:tcBorders>
            <w:vAlign w:val="center"/>
          </w:tcPr>
          <w:p w14:paraId="03DB9822" w14:textId="77777777" w:rsidR="007C4672" w:rsidRPr="007C2DF3" w:rsidRDefault="007C4672" w:rsidP="007C4672">
            <w:pPr>
              <w:rPr>
                <w:rFonts w:ascii="Times New Roman" w:hAnsi="Times New Roman" w:cs="Times New Roman"/>
                <w:b/>
                <w:caps/>
              </w:rPr>
            </w:pPr>
          </w:p>
        </w:tc>
        <w:tc>
          <w:tcPr>
            <w:tcW w:w="6788" w:type="dxa"/>
            <w:gridSpan w:val="9"/>
            <w:tcBorders>
              <w:top w:val="single" w:sz="4" w:space="0" w:color="auto"/>
              <w:left w:val="single" w:sz="4" w:space="0" w:color="auto"/>
              <w:bottom w:val="single" w:sz="4" w:space="0" w:color="auto"/>
              <w:right w:val="single" w:sz="4" w:space="0" w:color="auto"/>
            </w:tcBorders>
          </w:tcPr>
          <w:p w14:paraId="09812F22" w14:textId="6FEC02AF" w:rsidR="00171C51" w:rsidRDefault="00171C51" w:rsidP="007C4672">
            <w:pPr>
              <w:rPr>
                <w:rFonts w:ascii="Times New Roman" w:hAnsi="Times New Roman" w:cs="Times New Roman"/>
              </w:rPr>
            </w:pPr>
            <w:r>
              <w:rPr>
                <w:rFonts w:ascii="Times New Roman" w:hAnsi="Times New Roman" w:cs="Times New Roman"/>
              </w:rPr>
              <w:t xml:space="preserve">Planeeringualal tuleb </w:t>
            </w:r>
            <w:r w:rsidRPr="00703307">
              <w:rPr>
                <w:rFonts w:ascii="Times New Roman" w:hAnsi="Times New Roman" w:cs="Times New Roman"/>
              </w:rPr>
              <w:t xml:space="preserve">näidata </w:t>
            </w:r>
            <w:r w:rsidR="00703307">
              <w:rPr>
                <w:rFonts w:ascii="Times New Roman" w:hAnsi="Times New Roman" w:cs="Times New Roman"/>
              </w:rPr>
              <w:t xml:space="preserve">avalik </w:t>
            </w:r>
            <w:r w:rsidRPr="00703307">
              <w:rPr>
                <w:rFonts w:ascii="Times New Roman" w:hAnsi="Times New Roman" w:cs="Times New Roman"/>
              </w:rPr>
              <w:t xml:space="preserve">juurdepääs kallasrajale. Kallasrada ei tohi sulgeda </w:t>
            </w:r>
            <w:r w:rsidR="00703307">
              <w:rPr>
                <w:rFonts w:ascii="Times New Roman" w:hAnsi="Times New Roman" w:cs="Times New Roman"/>
              </w:rPr>
              <w:t>ega tõkestada.</w:t>
            </w:r>
          </w:p>
          <w:p w14:paraId="30BFAF9F" w14:textId="66D160F3" w:rsidR="007C4672" w:rsidRPr="007C2DF3" w:rsidRDefault="007C4672" w:rsidP="007C4672">
            <w:pPr>
              <w:rPr>
                <w:rFonts w:ascii="Times New Roman" w:hAnsi="Times New Roman" w:cs="Times New Roman"/>
              </w:rPr>
            </w:pPr>
            <w:r w:rsidRPr="007C2DF3">
              <w:rPr>
                <w:rFonts w:ascii="Times New Roman" w:hAnsi="Times New Roman" w:cs="Times New Roman"/>
              </w:rPr>
              <w:t>Detailplaneering peab sisaldama planeeringu elluviimisega kaasnevate mõjude (sh majanduslike, kultuuriliste, sotsiaalsete ja looduskeskkonnale avalduvate mõjude) analüüsi ning vajadusel tuleb seada negatiivsete mõjude leevendamiseks vastavad keskkonnatingimused.</w:t>
            </w:r>
          </w:p>
          <w:p w14:paraId="11BE029C" w14:textId="77777777" w:rsidR="00F051A2" w:rsidRDefault="00D25CDD" w:rsidP="00F051A2">
            <w:pPr>
              <w:rPr>
                <w:rFonts w:ascii="Times New Roman" w:hAnsi="Times New Roman" w:cs="Times New Roman"/>
              </w:rPr>
            </w:pPr>
            <w:r w:rsidRPr="007C2DF3">
              <w:rPr>
                <w:rFonts w:ascii="Times New Roman" w:hAnsi="Times New Roman" w:cs="Times New Roman"/>
              </w:rPr>
              <w:t>Detailplaneeringus käsitleda vastavust kõrgematele</w:t>
            </w:r>
            <w:r w:rsidR="004B6292" w:rsidRPr="007C2DF3">
              <w:rPr>
                <w:rFonts w:ascii="Times New Roman" w:hAnsi="Times New Roman" w:cs="Times New Roman"/>
              </w:rPr>
              <w:t xml:space="preserve"> planeeringutele.</w:t>
            </w:r>
          </w:p>
          <w:p w14:paraId="697ED1C1" w14:textId="77777777" w:rsidR="003E6891" w:rsidRDefault="003E6891" w:rsidP="00F051A2">
            <w:pPr>
              <w:rPr>
                <w:rFonts w:ascii="Times New Roman" w:hAnsi="Times New Roman" w:cs="Times New Roman"/>
              </w:rPr>
            </w:pPr>
            <w:r>
              <w:rPr>
                <w:rFonts w:ascii="Times New Roman" w:hAnsi="Times New Roman" w:cs="Times New Roman"/>
              </w:rPr>
              <w:t xml:space="preserve">Planeeringu kehtestamisel muutub kehtetuks sama ala osas varasemalt kehtestatud planeering. Planeeringu koostamisel tuleb arvestada, et osaliselt kehtima jääv planeering oleks endiselt elluviidav. </w:t>
            </w:r>
          </w:p>
          <w:p w14:paraId="1A67F166" w14:textId="6415638E" w:rsidR="00285A83" w:rsidRPr="007C2DF3" w:rsidRDefault="00285A83" w:rsidP="00F051A2">
            <w:pPr>
              <w:rPr>
                <w:rFonts w:ascii="Times New Roman" w:hAnsi="Times New Roman" w:cs="Times New Roman"/>
              </w:rPr>
            </w:pPr>
            <w:r>
              <w:rPr>
                <w:rFonts w:ascii="Times New Roman" w:hAnsi="Times New Roman" w:cs="Times New Roman"/>
              </w:rPr>
              <w:lastRenderedPageBreak/>
              <w:t xml:space="preserve">Tegevuste kavandamisel </w:t>
            </w:r>
            <w:r w:rsidRPr="00285A83">
              <w:rPr>
                <w:rFonts w:ascii="Times New Roman" w:hAnsi="Times New Roman" w:cs="Times New Roman"/>
              </w:rPr>
              <w:t>rannaaladel, sh sadamate arendus- ja süvendustöödel tuleb arvestada seni veel leidmata kultuuripärandiga ja selle säilimise tagamisega oma algsel asukohal</w:t>
            </w:r>
            <w:r>
              <w:rPr>
                <w:rFonts w:ascii="Times New Roman" w:hAnsi="Times New Roman" w:cs="Times New Roman"/>
              </w:rPr>
              <w:t>.</w:t>
            </w:r>
          </w:p>
        </w:tc>
      </w:tr>
      <w:tr w:rsidR="007C4672" w:rsidRPr="007C2DF3" w14:paraId="0DA7FD89" w14:textId="77777777" w:rsidTr="007C4672">
        <w:trPr>
          <w:gridAfter w:val="1"/>
          <w:wAfter w:w="19" w:type="dxa"/>
          <w:trHeight w:val="114"/>
        </w:trPr>
        <w:tc>
          <w:tcPr>
            <w:tcW w:w="3082" w:type="dxa"/>
            <w:vMerge w:val="restart"/>
            <w:tcBorders>
              <w:top w:val="single" w:sz="4" w:space="0" w:color="auto"/>
              <w:left w:val="single" w:sz="4" w:space="0" w:color="auto"/>
              <w:bottom w:val="single" w:sz="4" w:space="0" w:color="auto"/>
              <w:right w:val="single" w:sz="4" w:space="0" w:color="auto"/>
            </w:tcBorders>
            <w:hideMark/>
          </w:tcPr>
          <w:p w14:paraId="5F1396FD" w14:textId="77777777" w:rsidR="007C4672" w:rsidRPr="007C2DF3" w:rsidRDefault="007C4672" w:rsidP="007C4672">
            <w:pPr>
              <w:rPr>
                <w:rFonts w:ascii="Times New Roman" w:hAnsi="Times New Roman" w:cs="Times New Roman"/>
                <w:b/>
                <w:caps/>
              </w:rPr>
            </w:pPr>
            <w:r w:rsidRPr="007C2DF3">
              <w:rPr>
                <w:rFonts w:ascii="Times New Roman" w:hAnsi="Times New Roman" w:cs="Times New Roman"/>
                <w:b/>
                <w:caps/>
              </w:rPr>
              <w:lastRenderedPageBreak/>
              <w:t>Insenervõrkude rajamise  tingimused</w:t>
            </w:r>
          </w:p>
        </w:tc>
        <w:tc>
          <w:tcPr>
            <w:tcW w:w="6788" w:type="dxa"/>
            <w:gridSpan w:val="9"/>
            <w:tcBorders>
              <w:top w:val="single" w:sz="4" w:space="0" w:color="auto"/>
              <w:left w:val="single" w:sz="4" w:space="0" w:color="auto"/>
              <w:bottom w:val="single" w:sz="4" w:space="0" w:color="auto"/>
              <w:right w:val="single" w:sz="4" w:space="0" w:color="auto"/>
            </w:tcBorders>
            <w:shd w:val="clear" w:color="auto" w:fill="DBE5F1"/>
            <w:hideMark/>
          </w:tcPr>
          <w:p w14:paraId="0D944F04" w14:textId="77777777" w:rsidR="007C4672" w:rsidRPr="007C2DF3" w:rsidRDefault="007C4672" w:rsidP="007C4672">
            <w:pPr>
              <w:rPr>
                <w:rFonts w:ascii="Times New Roman" w:hAnsi="Times New Roman" w:cs="Times New Roman"/>
              </w:rPr>
            </w:pPr>
            <w:r w:rsidRPr="007C2DF3">
              <w:rPr>
                <w:rFonts w:ascii="Times New Roman" w:hAnsi="Times New Roman" w:cs="Times New Roman"/>
              </w:rPr>
              <w:t>VEEVARUSTUS</w:t>
            </w:r>
          </w:p>
        </w:tc>
      </w:tr>
      <w:tr w:rsidR="007C4672" w:rsidRPr="007C2DF3" w14:paraId="0A0724C4" w14:textId="77777777" w:rsidTr="007C4672">
        <w:trPr>
          <w:gridAfter w:val="1"/>
          <w:wAfter w:w="19" w:type="dxa"/>
          <w:trHeight w:val="114"/>
        </w:trPr>
        <w:tc>
          <w:tcPr>
            <w:tcW w:w="3082" w:type="dxa"/>
            <w:vMerge/>
            <w:tcBorders>
              <w:top w:val="single" w:sz="4" w:space="0" w:color="auto"/>
              <w:left w:val="single" w:sz="4" w:space="0" w:color="auto"/>
              <w:bottom w:val="single" w:sz="4" w:space="0" w:color="auto"/>
              <w:right w:val="single" w:sz="4" w:space="0" w:color="auto"/>
            </w:tcBorders>
            <w:vAlign w:val="center"/>
            <w:hideMark/>
          </w:tcPr>
          <w:p w14:paraId="00B62347" w14:textId="77777777" w:rsidR="007C4672" w:rsidRPr="007C2DF3" w:rsidRDefault="007C4672" w:rsidP="007C4672">
            <w:pPr>
              <w:rPr>
                <w:rFonts w:ascii="Times New Roman" w:hAnsi="Times New Roman" w:cs="Times New Roman"/>
                <w:b/>
                <w:caps/>
              </w:rPr>
            </w:pPr>
          </w:p>
        </w:tc>
        <w:tc>
          <w:tcPr>
            <w:tcW w:w="6788" w:type="dxa"/>
            <w:gridSpan w:val="9"/>
            <w:tcBorders>
              <w:top w:val="single" w:sz="4" w:space="0" w:color="auto"/>
              <w:left w:val="single" w:sz="4" w:space="0" w:color="auto"/>
              <w:bottom w:val="single" w:sz="4" w:space="0" w:color="auto"/>
              <w:right w:val="single" w:sz="4" w:space="0" w:color="auto"/>
            </w:tcBorders>
            <w:hideMark/>
          </w:tcPr>
          <w:p w14:paraId="1A4258E1" w14:textId="79CCEAB9" w:rsidR="007C4672" w:rsidRDefault="00FD448C" w:rsidP="007C4672">
            <w:pPr>
              <w:rPr>
                <w:rFonts w:ascii="Times New Roman" w:hAnsi="Times New Roman" w:cs="Times New Roman"/>
              </w:rPr>
            </w:pPr>
            <w:r>
              <w:rPr>
                <w:rFonts w:ascii="Times New Roman" w:hAnsi="Times New Roman" w:cs="Times New Roman"/>
              </w:rPr>
              <w:t xml:space="preserve">Tagada olemasoleva </w:t>
            </w:r>
            <w:r w:rsidR="004C1A06">
              <w:rPr>
                <w:rFonts w:ascii="Times New Roman" w:hAnsi="Times New Roman" w:cs="Times New Roman"/>
              </w:rPr>
              <w:t xml:space="preserve">rekonstrueeritava </w:t>
            </w:r>
            <w:r>
              <w:rPr>
                <w:rFonts w:ascii="Times New Roman" w:hAnsi="Times New Roman" w:cs="Times New Roman"/>
              </w:rPr>
              <w:t>puurkaevu baasil. Põhjendatul juhtudel lubatud individuaalsed puurkaevud</w:t>
            </w:r>
            <w:r w:rsidR="00171C51">
              <w:rPr>
                <w:rFonts w:ascii="Times New Roman" w:hAnsi="Times New Roman" w:cs="Times New Roman"/>
              </w:rPr>
              <w:t>.</w:t>
            </w:r>
          </w:p>
          <w:p w14:paraId="6673F83D" w14:textId="64D2A583" w:rsidR="00171C51" w:rsidRPr="007C2DF3" w:rsidRDefault="00171C51" w:rsidP="007C4672">
            <w:pPr>
              <w:rPr>
                <w:rFonts w:ascii="Times New Roman" w:hAnsi="Times New Roman" w:cs="Times New Roman"/>
              </w:rPr>
            </w:pPr>
            <w:r w:rsidRPr="00171C51">
              <w:rPr>
                <w:rFonts w:ascii="Times New Roman" w:hAnsi="Times New Roman" w:cs="Times New Roman"/>
              </w:rPr>
              <w:t>Kui</w:t>
            </w:r>
            <w:r>
              <w:rPr>
                <w:rFonts w:ascii="Times New Roman" w:hAnsi="Times New Roman" w:cs="Times New Roman"/>
              </w:rPr>
              <w:t xml:space="preserve"> planeeringualal</w:t>
            </w:r>
            <w:r w:rsidRPr="00171C51">
              <w:rPr>
                <w:rFonts w:ascii="Times New Roman" w:hAnsi="Times New Roman" w:cs="Times New Roman"/>
              </w:rPr>
              <w:t xml:space="preserve"> puudub standardile vastav tuletõrje veevõtukoht, on detailplaneeringu alusel hoonegrupi moodustamisel arendaja kohustus nõuetele vastav tuletõrje veevõtukoha rajamine. Tuletõrje veevõtukoht antakse avalikku kasutusse.</w:t>
            </w:r>
          </w:p>
        </w:tc>
      </w:tr>
      <w:tr w:rsidR="007C4672" w:rsidRPr="007C2DF3" w14:paraId="254FAAD2" w14:textId="77777777" w:rsidTr="007C4672">
        <w:trPr>
          <w:gridAfter w:val="1"/>
          <w:wAfter w:w="19" w:type="dxa"/>
          <w:trHeight w:val="114"/>
        </w:trPr>
        <w:tc>
          <w:tcPr>
            <w:tcW w:w="3082" w:type="dxa"/>
            <w:vMerge/>
            <w:tcBorders>
              <w:top w:val="single" w:sz="4" w:space="0" w:color="auto"/>
              <w:left w:val="single" w:sz="4" w:space="0" w:color="auto"/>
              <w:bottom w:val="single" w:sz="4" w:space="0" w:color="auto"/>
              <w:right w:val="single" w:sz="4" w:space="0" w:color="auto"/>
            </w:tcBorders>
            <w:vAlign w:val="center"/>
            <w:hideMark/>
          </w:tcPr>
          <w:p w14:paraId="4F1A21A8" w14:textId="77777777" w:rsidR="007C4672" w:rsidRPr="007C2DF3" w:rsidRDefault="007C4672" w:rsidP="007C4672">
            <w:pPr>
              <w:rPr>
                <w:rFonts w:ascii="Times New Roman" w:hAnsi="Times New Roman" w:cs="Times New Roman"/>
                <w:b/>
                <w:caps/>
              </w:rPr>
            </w:pPr>
          </w:p>
        </w:tc>
        <w:tc>
          <w:tcPr>
            <w:tcW w:w="6788" w:type="dxa"/>
            <w:gridSpan w:val="9"/>
            <w:tcBorders>
              <w:top w:val="single" w:sz="4" w:space="0" w:color="auto"/>
              <w:left w:val="single" w:sz="4" w:space="0" w:color="auto"/>
              <w:bottom w:val="single" w:sz="4" w:space="0" w:color="auto"/>
              <w:right w:val="single" w:sz="4" w:space="0" w:color="auto"/>
            </w:tcBorders>
            <w:shd w:val="clear" w:color="auto" w:fill="DBE5F1"/>
            <w:hideMark/>
          </w:tcPr>
          <w:p w14:paraId="388A1B8C" w14:textId="77777777" w:rsidR="007C4672" w:rsidRPr="007C2DF3" w:rsidRDefault="007C4672" w:rsidP="007C4672">
            <w:pPr>
              <w:rPr>
                <w:rFonts w:ascii="Times New Roman" w:hAnsi="Times New Roman" w:cs="Times New Roman"/>
              </w:rPr>
            </w:pPr>
            <w:r w:rsidRPr="007C2DF3">
              <w:rPr>
                <w:rFonts w:ascii="Times New Roman" w:hAnsi="Times New Roman" w:cs="Times New Roman"/>
              </w:rPr>
              <w:t xml:space="preserve">KANALISATSIOON </w:t>
            </w:r>
          </w:p>
        </w:tc>
      </w:tr>
      <w:tr w:rsidR="007C4672" w:rsidRPr="007C2DF3" w14:paraId="78EDA9B3" w14:textId="77777777" w:rsidTr="00FD448C">
        <w:trPr>
          <w:gridAfter w:val="1"/>
          <w:wAfter w:w="19" w:type="dxa"/>
          <w:trHeight w:val="114"/>
        </w:trPr>
        <w:tc>
          <w:tcPr>
            <w:tcW w:w="3082" w:type="dxa"/>
            <w:vMerge/>
            <w:tcBorders>
              <w:top w:val="single" w:sz="4" w:space="0" w:color="auto"/>
              <w:left w:val="single" w:sz="4" w:space="0" w:color="auto"/>
              <w:bottom w:val="single" w:sz="4" w:space="0" w:color="auto"/>
              <w:right w:val="single" w:sz="4" w:space="0" w:color="auto"/>
            </w:tcBorders>
            <w:vAlign w:val="center"/>
            <w:hideMark/>
          </w:tcPr>
          <w:p w14:paraId="7C58EF69" w14:textId="77777777" w:rsidR="007C4672" w:rsidRPr="007C2DF3" w:rsidRDefault="007C4672" w:rsidP="007C4672">
            <w:pPr>
              <w:rPr>
                <w:rFonts w:ascii="Times New Roman" w:hAnsi="Times New Roman" w:cs="Times New Roman"/>
                <w:b/>
                <w:caps/>
              </w:rPr>
            </w:pPr>
          </w:p>
        </w:tc>
        <w:tc>
          <w:tcPr>
            <w:tcW w:w="6788" w:type="dxa"/>
            <w:gridSpan w:val="9"/>
            <w:tcBorders>
              <w:top w:val="single" w:sz="4" w:space="0" w:color="auto"/>
              <w:left w:val="single" w:sz="4" w:space="0" w:color="auto"/>
              <w:bottom w:val="single" w:sz="4" w:space="0" w:color="auto"/>
              <w:right w:val="single" w:sz="4" w:space="0" w:color="auto"/>
            </w:tcBorders>
          </w:tcPr>
          <w:p w14:paraId="2971E523" w14:textId="4555B1F8" w:rsidR="00FD448C" w:rsidRDefault="00FD448C" w:rsidP="00FD448C">
            <w:pPr>
              <w:rPr>
                <w:rFonts w:ascii="Times New Roman" w:hAnsi="Times New Roman" w:cs="Times New Roman"/>
              </w:rPr>
            </w:pPr>
            <w:r>
              <w:rPr>
                <w:rFonts w:ascii="Times New Roman" w:hAnsi="Times New Roman" w:cs="Times New Roman"/>
              </w:rPr>
              <w:t xml:space="preserve">Lahendada lokaalselt. </w:t>
            </w:r>
            <w:r>
              <w:rPr>
                <w:rFonts w:ascii="Times New Roman" w:hAnsi="Times New Roman" w:cs="Times New Roman"/>
                <w:sz w:val="24"/>
                <w:szCs w:val="24"/>
              </w:rPr>
              <w:t>Planeeringuala paikneb valdavas ulatuses kaitsmata põhjaveega alal</w:t>
            </w:r>
            <w:r w:rsidR="004C1A06">
              <w:rPr>
                <w:rFonts w:ascii="Times New Roman" w:hAnsi="Times New Roman" w:cs="Times New Roman"/>
                <w:sz w:val="24"/>
                <w:szCs w:val="24"/>
              </w:rPr>
              <w:t>.</w:t>
            </w:r>
          </w:p>
          <w:p w14:paraId="2EC5E4F7" w14:textId="0E661623" w:rsidR="007C4672" w:rsidRPr="007C2DF3" w:rsidRDefault="00FD448C" w:rsidP="007C4672">
            <w:pPr>
              <w:rPr>
                <w:rFonts w:ascii="Times New Roman" w:hAnsi="Times New Roman" w:cs="Times New Roman"/>
              </w:rPr>
            </w:pPr>
            <w:r>
              <w:rPr>
                <w:rFonts w:ascii="Times New Roman" w:hAnsi="Times New Roman" w:cs="Times New Roman"/>
              </w:rPr>
              <w:t>Eelistatud ühise bioloogilise omapuhasti rajamine. Põhjendatud juhtudel lubatud ka individuaalsed biopuhastid või kinnised kogumismahutid.</w:t>
            </w:r>
          </w:p>
        </w:tc>
      </w:tr>
      <w:tr w:rsidR="007C4672" w:rsidRPr="007C2DF3" w14:paraId="3E97BE08" w14:textId="77777777" w:rsidTr="007C4672">
        <w:trPr>
          <w:gridAfter w:val="1"/>
          <w:wAfter w:w="19" w:type="dxa"/>
          <w:trHeight w:val="114"/>
        </w:trPr>
        <w:tc>
          <w:tcPr>
            <w:tcW w:w="3082" w:type="dxa"/>
            <w:vMerge/>
            <w:tcBorders>
              <w:top w:val="single" w:sz="4" w:space="0" w:color="auto"/>
              <w:left w:val="single" w:sz="4" w:space="0" w:color="auto"/>
              <w:bottom w:val="single" w:sz="4" w:space="0" w:color="auto"/>
              <w:right w:val="single" w:sz="4" w:space="0" w:color="auto"/>
            </w:tcBorders>
            <w:vAlign w:val="center"/>
            <w:hideMark/>
          </w:tcPr>
          <w:p w14:paraId="50942D4A" w14:textId="77777777" w:rsidR="007C4672" w:rsidRPr="007C2DF3" w:rsidRDefault="007C4672" w:rsidP="007C4672">
            <w:pPr>
              <w:rPr>
                <w:rFonts w:ascii="Times New Roman" w:hAnsi="Times New Roman" w:cs="Times New Roman"/>
                <w:b/>
                <w:caps/>
              </w:rPr>
            </w:pPr>
          </w:p>
        </w:tc>
        <w:tc>
          <w:tcPr>
            <w:tcW w:w="6788" w:type="dxa"/>
            <w:gridSpan w:val="9"/>
            <w:tcBorders>
              <w:top w:val="single" w:sz="4" w:space="0" w:color="auto"/>
              <w:left w:val="single" w:sz="4" w:space="0" w:color="auto"/>
              <w:bottom w:val="single" w:sz="4" w:space="0" w:color="auto"/>
              <w:right w:val="single" w:sz="4" w:space="0" w:color="auto"/>
            </w:tcBorders>
            <w:shd w:val="clear" w:color="auto" w:fill="DBE5F1"/>
            <w:hideMark/>
          </w:tcPr>
          <w:p w14:paraId="5F9A540F" w14:textId="77777777" w:rsidR="007C4672" w:rsidRPr="007C2DF3" w:rsidRDefault="007C4672" w:rsidP="007C4672">
            <w:pPr>
              <w:rPr>
                <w:rFonts w:ascii="Times New Roman" w:hAnsi="Times New Roman" w:cs="Times New Roman"/>
              </w:rPr>
            </w:pPr>
            <w:r w:rsidRPr="007C2DF3">
              <w:rPr>
                <w:rFonts w:ascii="Times New Roman" w:hAnsi="Times New Roman" w:cs="Times New Roman"/>
              </w:rPr>
              <w:t>SADEVETE KANALISATSIOON</w:t>
            </w:r>
          </w:p>
        </w:tc>
      </w:tr>
      <w:tr w:rsidR="007C4672" w:rsidRPr="007C2DF3" w14:paraId="3F4806A8" w14:textId="77777777" w:rsidTr="007C4672">
        <w:trPr>
          <w:gridAfter w:val="1"/>
          <w:wAfter w:w="19" w:type="dxa"/>
          <w:trHeight w:val="114"/>
        </w:trPr>
        <w:tc>
          <w:tcPr>
            <w:tcW w:w="3082" w:type="dxa"/>
            <w:vMerge/>
            <w:tcBorders>
              <w:top w:val="single" w:sz="4" w:space="0" w:color="auto"/>
              <w:left w:val="single" w:sz="4" w:space="0" w:color="auto"/>
              <w:bottom w:val="single" w:sz="4" w:space="0" w:color="auto"/>
              <w:right w:val="single" w:sz="4" w:space="0" w:color="auto"/>
            </w:tcBorders>
            <w:vAlign w:val="center"/>
            <w:hideMark/>
          </w:tcPr>
          <w:p w14:paraId="5E62190A" w14:textId="77777777" w:rsidR="007C4672" w:rsidRPr="007C2DF3" w:rsidRDefault="007C4672" w:rsidP="007C4672">
            <w:pPr>
              <w:rPr>
                <w:rFonts w:ascii="Times New Roman" w:hAnsi="Times New Roman" w:cs="Times New Roman"/>
                <w:b/>
                <w:caps/>
              </w:rPr>
            </w:pPr>
          </w:p>
        </w:tc>
        <w:tc>
          <w:tcPr>
            <w:tcW w:w="6788" w:type="dxa"/>
            <w:gridSpan w:val="9"/>
            <w:tcBorders>
              <w:top w:val="single" w:sz="4" w:space="0" w:color="auto"/>
              <w:left w:val="single" w:sz="4" w:space="0" w:color="auto"/>
              <w:bottom w:val="single" w:sz="4" w:space="0" w:color="auto"/>
              <w:right w:val="single" w:sz="4" w:space="0" w:color="auto"/>
            </w:tcBorders>
            <w:hideMark/>
          </w:tcPr>
          <w:p w14:paraId="74677031" w14:textId="6FCC600E" w:rsidR="007C4672" w:rsidRPr="007C2DF3" w:rsidRDefault="00FD448C" w:rsidP="007C4672">
            <w:pPr>
              <w:rPr>
                <w:rFonts w:ascii="Times New Roman" w:hAnsi="Times New Roman" w:cs="Times New Roman"/>
              </w:rPr>
            </w:pPr>
            <w:r>
              <w:rPr>
                <w:rFonts w:ascii="Times New Roman" w:hAnsi="Times New Roman" w:cs="Times New Roman"/>
              </w:rPr>
              <w:t>Lahendada lokaalselt</w:t>
            </w:r>
          </w:p>
        </w:tc>
      </w:tr>
      <w:tr w:rsidR="007C4672" w:rsidRPr="007C2DF3" w14:paraId="3091F1DD" w14:textId="77777777" w:rsidTr="007C4672">
        <w:trPr>
          <w:gridAfter w:val="1"/>
          <w:wAfter w:w="19" w:type="dxa"/>
          <w:trHeight w:val="114"/>
        </w:trPr>
        <w:tc>
          <w:tcPr>
            <w:tcW w:w="3082" w:type="dxa"/>
            <w:vMerge/>
            <w:tcBorders>
              <w:top w:val="single" w:sz="4" w:space="0" w:color="auto"/>
              <w:left w:val="single" w:sz="4" w:space="0" w:color="auto"/>
              <w:bottom w:val="single" w:sz="4" w:space="0" w:color="auto"/>
              <w:right w:val="single" w:sz="4" w:space="0" w:color="auto"/>
            </w:tcBorders>
            <w:vAlign w:val="center"/>
            <w:hideMark/>
          </w:tcPr>
          <w:p w14:paraId="49342270" w14:textId="77777777" w:rsidR="007C4672" w:rsidRPr="007C2DF3" w:rsidRDefault="007C4672" w:rsidP="007C4672">
            <w:pPr>
              <w:rPr>
                <w:rFonts w:ascii="Times New Roman" w:hAnsi="Times New Roman" w:cs="Times New Roman"/>
                <w:b/>
                <w:caps/>
              </w:rPr>
            </w:pPr>
          </w:p>
        </w:tc>
        <w:tc>
          <w:tcPr>
            <w:tcW w:w="6788" w:type="dxa"/>
            <w:gridSpan w:val="9"/>
            <w:tcBorders>
              <w:top w:val="single" w:sz="4" w:space="0" w:color="auto"/>
              <w:left w:val="single" w:sz="4" w:space="0" w:color="auto"/>
              <w:bottom w:val="single" w:sz="4" w:space="0" w:color="auto"/>
              <w:right w:val="single" w:sz="4" w:space="0" w:color="auto"/>
            </w:tcBorders>
            <w:shd w:val="clear" w:color="auto" w:fill="DBE5F1"/>
            <w:hideMark/>
          </w:tcPr>
          <w:p w14:paraId="701A007F" w14:textId="77777777" w:rsidR="007C4672" w:rsidRPr="007C2DF3" w:rsidRDefault="007C4672" w:rsidP="007C4672">
            <w:pPr>
              <w:rPr>
                <w:rFonts w:ascii="Times New Roman" w:hAnsi="Times New Roman" w:cs="Times New Roman"/>
              </w:rPr>
            </w:pPr>
            <w:r w:rsidRPr="007C2DF3">
              <w:rPr>
                <w:rFonts w:ascii="Times New Roman" w:hAnsi="Times New Roman" w:cs="Times New Roman"/>
              </w:rPr>
              <w:t>SOOJUSVARUSTUS</w:t>
            </w:r>
          </w:p>
        </w:tc>
      </w:tr>
      <w:tr w:rsidR="00FD448C" w:rsidRPr="007C2DF3" w14:paraId="6418CA5C" w14:textId="77777777" w:rsidTr="00B91B36">
        <w:trPr>
          <w:gridAfter w:val="1"/>
          <w:wAfter w:w="19" w:type="dxa"/>
          <w:trHeight w:val="114"/>
        </w:trPr>
        <w:tc>
          <w:tcPr>
            <w:tcW w:w="3082" w:type="dxa"/>
            <w:vMerge/>
            <w:tcBorders>
              <w:top w:val="single" w:sz="4" w:space="0" w:color="auto"/>
              <w:left w:val="single" w:sz="4" w:space="0" w:color="auto"/>
              <w:bottom w:val="single" w:sz="4" w:space="0" w:color="auto"/>
              <w:right w:val="single" w:sz="4" w:space="0" w:color="auto"/>
            </w:tcBorders>
            <w:hideMark/>
          </w:tcPr>
          <w:p w14:paraId="69F86A26" w14:textId="77777777" w:rsidR="00FD448C" w:rsidRPr="007C2DF3" w:rsidRDefault="00FD448C" w:rsidP="00FD448C">
            <w:pPr>
              <w:rPr>
                <w:rFonts w:ascii="Times New Roman" w:hAnsi="Times New Roman" w:cs="Times New Roman"/>
                <w:b/>
                <w:caps/>
              </w:rPr>
            </w:pPr>
          </w:p>
        </w:tc>
        <w:tc>
          <w:tcPr>
            <w:tcW w:w="6788" w:type="dxa"/>
            <w:gridSpan w:val="9"/>
            <w:tcBorders>
              <w:top w:val="single" w:sz="4" w:space="0" w:color="auto"/>
              <w:left w:val="single" w:sz="4" w:space="0" w:color="auto"/>
              <w:bottom w:val="single" w:sz="4" w:space="0" w:color="auto"/>
              <w:right w:val="single" w:sz="4" w:space="0" w:color="auto"/>
            </w:tcBorders>
            <w:hideMark/>
          </w:tcPr>
          <w:p w14:paraId="7A0D1CDA" w14:textId="409C2378" w:rsidR="00FD448C" w:rsidRPr="007C2DF3" w:rsidRDefault="00FD448C" w:rsidP="00FD448C">
            <w:pPr>
              <w:rPr>
                <w:rFonts w:ascii="Times New Roman" w:hAnsi="Times New Roman" w:cs="Times New Roman"/>
              </w:rPr>
            </w:pPr>
            <w:r>
              <w:rPr>
                <w:rFonts w:ascii="Times New Roman" w:hAnsi="Times New Roman" w:cs="Times New Roman"/>
              </w:rPr>
              <w:t>Lahendada lokaalselt</w:t>
            </w:r>
          </w:p>
        </w:tc>
      </w:tr>
      <w:tr w:rsidR="007C4672" w:rsidRPr="007C2DF3" w14:paraId="346B0734" w14:textId="77777777" w:rsidTr="007C4672">
        <w:trPr>
          <w:gridAfter w:val="1"/>
          <w:wAfter w:w="19" w:type="dxa"/>
          <w:trHeight w:val="114"/>
        </w:trPr>
        <w:tc>
          <w:tcPr>
            <w:tcW w:w="3082" w:type="dxa"/>
            <w:vMerge/>
            <w:tcBorders>
              <w:top w:val="single" w:sz="4" w:space="0" w:color="auto"/>
              <w:left w:val="single" w:sz="4" w:space="0" w:color="auto"/>
              <w:bottom w:val="single" w:sz="4" w:space="0" w:color="auto"/>
              <w:right w:val="single" w:sz="4" w:space="0" w:color="auto"/>
            </w:tcBorders>
            <w:vAlign w:val="center"/>
            <w:hideMark/>
          </w:tcPr>
          <w:p w14:paraId="26180C4E" w14:textId="77777777" w:rsidR="007C4672" w:rsidRPr="007C2DF3" w:rsidRDefault="007C4672" w:rsidP="007C4672">
            <w:pPr>
              <w:rPr>
                <w:rFonts w:ascii="Times New Roman" w:hAnsi="Times New Roman" w:cs="Times New Roman"/>
                <w:b/>
                <w:caps/>
              </w:rPr>
            </w:pPr>
          </w:p>
        </w:tc>
        <w:tc>
          <w:tcPr>
            <w:tcW w:w="6788" w:type="dxa"/>
            <w:gridSpan w:val="9"/>
            <w:tcBorders>
              <w:top w:val="single" w:sz="4" w:space="0" w:color="auto"/>
              <w:left w:val="single" w:sz="4" w:space="0" w:color="auto"/>
              <w:bottom w:val="single" w:sz="4" w:space="0" w:color="auto"/>
              <w:right w:val="single" w:sz="4" w:space="0" w:color="auto"/>
            </w:tcBorders>
            <w:shd w:val="clear" w:color="auto" w:fill="DBE5F1"/>
            <w:hideMark/>
          </w:tcPr>
          <w:p w14:paraId="039CE0DC" w14:textId="77777777" w:rsidR="007C4672" w:rsidRPr="007C2DF3" w:rsidRDefault="007C4672" w:rsidP="007C4672">
            <w:pPr>
              <w:rPr>
                <w:rFonts w:ascii="Times New Roman" w:hAnsi="Times New Roman" w:cs="Times New Roman"/>
              </w:rPr>
            </w:pPr>
            <w:r w:rsidRPr="007C2DF3">
              <w:rPr>
                <w:rFonts w:ascii="Times New Roman" w:hAnsi="Times New Roman" w:cs="Times New Roman"/>
              </w:rPr>
              <w:t>ELEKTER</w:t>
            </w:r>
          </w:p>
        </w:tc>
      </w:tr>
      <w:tr w:rsidR="007C4672" w:rsidRPr="007C2DF3" w14:paraId="718C993C" w14:textId="77777777" w:rsidTr="007C4672">
        <w:trPr>
          <w:gridAfter w:val="1"/>
          <w:wAfter w:w="19" w:type="dxa"/>
          <w:trHeight w:val="114"/>
        </w:trPr>
        <w:tc>
          <w:tcPr>
            <w:tcW w:w="3082" w:type="dxa"/>
            <w:vMerge/>
            <w:tcBorders>
              <w:top w:val="single" w:sz="4" w:space="0" w:color="auto"/>
              <w:left w:val="single" w:sz="4" w:space="0" w:color="auto"/>
              <w:bottom w:val="single" w:sz="4" w:space="0" w:color="auto"/>
              <w:right w:val="single" w:sz="4" w:space="0" w:color="auto"/>
            </w:tcBorders>
            <w:vAlign w:val="center"/>
            <w:hideMark/>
          </w:tcPr>
          <w:p w14:paraId="090020F9" w14:textId="77777777" w:rsidR="007C4672" w:rsidRPr="007C2DF3" w:rsidRDefault="007C4672" w:rsidP="007C4672">
            <w:pPr>
              <w:rPr>
                <w:rFonts w:ascii="Times New Roman" w:hAnsi="Times New Roman" w:cs="Times New Roman"/>
                <w:b/>
                <w:caps/>
              </w:rPr>
            </w:pPr>
          </w:p>
        </w:tc>
        <w:tc>
          <w:tcPr>
            <w:tcW w:w="6788" w:type="dxa"/>
            <w:gridSpan w:val="9"/>
            <w:tcBorders>
              <w:top w:val="single" w:sz="4" w:space="0" w:color="auto"/>
              <w:left w:val="single" w:sz="4" w:space="0" w:color="auto"/>
              <w:bottom w:val="single" w:sz="4" w:space="0" w:color="auto"/>
              <w:right w:val="single" w:sz="4" w:space="0" w:color="auto"/>
            </w:tcBorders>
            <w:hideMark/>
          </w:tcPr>
          <w:p w14:paraId="64FDA415" w14:textId="0C5B103D" w:rsidR="007C4672" w:rsidRPr="007C2DF3" w:rsidRDefault="00FD448C" w:rsidP="007C4672">
            <w:pPr>
              <w:rPr>
                <w:rFonts w:ascii="Times New Roman" w:hAnsi="Times New Roman" w:cs="Times New Roman"/>
              </w:rPr>
            </w:pPr>
            <w:r>
              <w:rPr>
                <w:rFonts w:ascii="Times New Roman" w:hAnsi="Times New Roman" w:cs="Times New Roman"/>
              </w:rPr>
              <w:t>Lahendada vastavalt võrguettevõtte tehnilistele tingimustele</w:t>
            </w:r>
          </w:p>
        </w:tc>
      </w:tr>
      <w:tr w:rsidR="007C4672" w:rsidRPr="007C2DF3" w14:paraId="0B00DC6E" w14:textId="77777777" w:rsidTr="007C4672">
        <w:trPr>
          <w:gridAfter w:val="1"/>
          <w:wAfter w:w="19" w:type="dxa"/>
          <w:trHeight w:val="114"/>
        </w:trPr>
        <w:tc>
          <w:tcPr>
            <w:tcW w:w="3082" w:type="dxa"/>
            <w:vMerge/>
            <w:tcBorders>
              <w:top w:val="single" w:sz="4" w:space="0" w:color="auto"/>
              <w:left w:val="single" w:sz="4" w:space="0" w:color="auto"/>
              <w:bottom w:val="single" w:sz="4" w:space="0" w:color="auto"/>
              <w:right w:val="single" w:sz="4" w:space="0" w:color="auto"/>
            </w:tcBorders>
            <w:vAlign w:val="center"/>
            <w:hideMark/>
          </w:tcPr>
          <w:p w14:paraId="39DF8A4F" w14:textId="77777777" w:rsidR="007C4672" w:rsidRPr="007C2DF3" w:rsidRDefault="007C4672" w:rsidP="007C4672">
            <w:pPr>
              <w:rPr>
                <w:rFonts w:ascii="Times New Roman" w:hAnsi="Times New Roman" w:cs="Times New Roman"/>
                <w:b/>
                <w:caps/>
              </w:rPr>
            </w:pPr>
          </w:p>
        </w:tc>
        <w:tc>
          <w:tcPr>
            <w:tcW w:w="6788" w:type="dxa"/>
            <w:gridSpan w:val="9"/>
            <w:tcBorders>
              <w:top w:val="single" w:sz="4" w:space="0" w:color="auto"/>
              <w:left w:val="single" w:sz="4" w:space="0" w:color="auto"/>
              <w:bottom w:val="single" w:sz="4" w:space="0" w:color="auto"/>
              <w:right w:val="single" w:sz="4" w:space="0" w:color="auto"/>
            </w:tcBorders>
            <w:shd w:val="clear" w:color="auto" w:fill="DBE5F1"/>
            <w:hideMark/>
          </w:tcPr>
          <w:p w14:paraId="4FC9C7BF" w14:textId="77777777" w:rsidR="007C4672" w:rsidRPr="007C2DF3" w:rsidRDefault="007C4672" w:rsidP="007C4672">
            <w:pPr>
              <w:rPr>
                <w:rFonts w:ascii="Times New Roman" w:hAnsi="Times New Roman" w:cs="Times New Roman"/>
              </w:rPr>
            </w:pPr>
            <w:r w:rsidRPr="007C2DF3">
              <w:rPr>
                <w:rFonts w:ascii="Times New Roman" w:hAnsi="Times New Roman" w:cs="Times New Roman"/>
              </w:rPr>
              <w:t>SIDE</w:t>
            </w:r>
          </w:p>
        </w:tc>
      </w:tr>
      <w:tr w:rsidR="007C4672" w:rsidRPr="007C2DF3" w14:paraId="4395923A" w14:textId="77777777" w:rsidTr="007C4672">
        <w:trPr>
          <w:gridAfter w:val="1"/>
          <w:wAfter w:w="19" w:type="dxa"/>
          <w:trHeight w:val="114"/>
        </w:trPr>
        <w:tc>
          <w:tcPr>
            <w:tcW w:w="3082" w:type="dxa"/>
            <w:vMerge/>
            <w:tcBorders>
              <w:top w:val="single" w:sz="4" w:space="0" w:color="auto"/>
              <w:left w:val="single" w:sz="4" w:space="0" w:color="auto"/>
              <w:bottom w:val="single" w:sz="4" w:space="0" w:color="auto"/>
              <w:right w:val="single" w:sz="4" w:space="0" w:color="auto"/>
            </w:tcBorders>
            <w:vAlign w:val="center"/>
            <w:hideMark/>
          </w:tcPr>
          <w:p w14:paraId="3B152CF8" w14:textId="77777777" w:rsidR="007C4672" w:rsidRPr="007C2DF3" w:rsidRDefault="007C4672" w:rsidP="007C4672">
            <w:pPr>
              <w:rPr>
                <w:rFonts w:ascii="Times New Roman" w:hAnsi="Times New Roman" w:cs="Times New Roman"/>
                <w:b/>
                <w:caps/>
              </w:rPr>
            </w:pPr>
          </w:p>
        </w:tc>
        <w:tc>
          <w:tcPr>
            <w:tcW w:w="6788" w:type="dxa"/>
            <w:gridSpan w:val="9"/>
            <w:tcBorders>
              <w:top w:val="single" w:sz="4" w:space="0" w:color="auto"/>
              <w:left w:val="single" w:sz="4" w:space="0" w:color="auto"/>
              <w:bottom w:val="single" w:sz="4" w:space="0" w:color="auto"/>
              <w:right w:val="single" w:sz="4" w:space="0" w:color="auto"/>
            </w:tcBorders>
            <w:hideMark/>
          </w:tcPr>
          <w:p w14:paraId="366B0B19" w14:textId="5B133EBF" w:rsidR="007C4672" w:rsidRPr="007C2DF3" w:rsidRDefault="00FD448C" w:rsidP="007C4672">
            <w:pPr>
              <w:rPr>
                <w:rFonts w:ascii="Times New Roman" w:hAnsi="Times New Roman" w:cs="Times New Roman"/>
              </w:rPr>
            </w:pPr>
            <w:r>
              <w:rPr>
                <w:rFonts w:ascii="Times New Roman" w:hAnsi="Times New Roman" w:cs="Times New Roman"/>
              </w:rPr>
              <w:t>Lahendada vastavalt vajadusele</w:t>
            </w:r>
          </w:p>
        </w:tc>
      </w:tr>
      <w:tr w:rsidR="007C4672" w:rsidRPr="007C2DF3" w14:paraId="19555A54" w14:textId="77777777" w:rsidTr="007C4672">
        <w:trPr>
          <w:gridAfter w:val="1"/>
          <w:wAfter w:w="19" w:type="dxa"/>
          <w:trHeight w:val="117"/>
        </w:trPr>
        <w:tc>
          <w:tcPr>
            <w:tcW w:w="3082" w:type="dxa"/>
            <w:vMerge/>
            <w:tcBorders>
              <w:top w:val="single" w:sz="4" w:space="0" w:color="auto"/>
              <w:left w:val="single" w:sz="4" w:space="0" w:color="auto"/>
              <w:bottom w:val="single" w:sz="4" w:space="0" w:color="auto"/>
              <w:right w:val="single" w:sz="4" w:space="0" w:color="auto"/>
            </w:tcBorders>
            <w:vAlign w:val="center"/>
            <w:hideMark/>
          </w:tcPr>
          <w:p w14:paraId="5C17943C" w14:textId="77777777" w:rsidR="007C4672" w:rsidRPr="007C2DF3" w:rsidRDefault="007C4672" w:rsidP="007C4672">
            <w:pPr>
              <w:rPr>
                <w:rFonts w:ascii="Times New Roman" w:hAnsi="Times New Roman" w:cs="Times New Roman"/>
                <w:b/>
                <w:caps/>
              </w:rPr>
            </w:pPr>
          </w:p>
        </w:tc>
        <w:tc>
          <w:tcPr>
            <w:tcW w:w="6788" w:type="dxa"/>
            <w:gridSpan w:val="9"/>
            <w:tcBorders>
              <w:top w:val="single" w:sz="4" w:space="0" w:color="auto"/>
              <w:left w:val="single" w:sz="4" w:space="0" w:color="auto"/>
              <w:bottom w:val="single" w:sz="4" w:space="0" w:color="auto"/>
              <w:right w:val="single" w:sz="4" w:space="0" w:color="auto"/>
            </w:tcBorders>
            <w:hideMark/>
          </w:tcPr>
          <w:p w14:paraId="0F9EA17C" w14:textId="77777777" w:rsidR="007C4672" w:rsidRPr="007C2DF3" w:rsidRDefault="007C4672" w:rsidP="007C4672">
            <w:pPr>
              <w:rPr>
                <w:rFonts w:ascii="Times New Roman" w:hAnsi="Times New Roman" w:cs="Times New Roman"/>
              </w:rPr>
            </w:pPr>
            <w:r w:rsidRPr="007C2DF3">
              <w:rPr>
                <w:rFonts w:ascii="Times New Roman" w:hAnsi="Times New Roman" w:cs="Times New Roman"/>
                <w:b/>
                <w:bCs/>
              </w:rPr>
              <w:t>MÄRKUSED:</w:t>
            </w:r>
          </w:p>
          <w:p w14:paraId="53A5C3CC" w14:textId="77777777" w:rsidR="007C4672" w:rsidRPr="007C2DF3" w:rsidRDefault="007C4672" w:rsidP="007C4672">
            <w:pPr>
              <w:jc w:val="both"/>
              <w:rPr>
                <w:rFonts w:ascii="Times New Roman" w:hAnsi="Times New Roman" w:cs="Times New Roman"/>
              </w:rPr>
            </w:pPr>
            <w:r w:rsidRPr="007C2DF3">
              <w:rPr>
                <w:rFonts w:ascii="Times New Roman" w:hAnsi="Times New Roman" w:cs="Times New Roman"/>
              </w:rPr>
              <w:t>Detailplaneeringuga lahendatavate insenerkommunikatsioonide projekteerimistööde maht ei piirdu käesoleva detailplaneeringu planeeringuala piiridega ning võib vastavalt täiendavale kommunikatsioonide projekteerimise vajadusele suureneda ja haarata juurde kommunikatsioonid ka väljaspool planeeringuala piire.</w:t>
            </w:r>
          </w:p>
        </w:tc>
      </w:tr>
      <w:tr w:rsidR="007C4672" w:rsidRPr="007C2DF3" w14:paraId="760C4C25" w14:textId="77777777" w:rsidTr="007C4672">
        <w:trPr>
          <w:gridAfter w:val="1"/>
          <w:wAfter w:w="19" w:type="dxa"/>
          <w:trHeight w:val="117"/>
        </w:trPr>
        <w:tc>
          <w:tcPr>
            <w:tcW w:w="3082" w:type="dxa"/>
            <w:tcBorders>
              <w:top w:val="single" w:sz="4" w:space="0" w:color="auto"/>
              <w:left w:val="single" w:sz="4" w:space="0" w:color="auto"/>
              <w:bottom w:val="single" w:sz="4" w:space="0" w:color="auto"/>
              <w:right w:val="single" w:sz="4" w:space="0" w:color="auto"/>
            </w:tcBorders>
            <w:vAlign w:val="center"/>
          </w:tcPr>
          <w:p w14:paraId="4CE5B78B" w14:textId="272AD0B6" w:rsidR="007C4672" w:rsidRPr="007C2DF3" w:rsidRDefault="007C4672" w:rsidP="007C4672">
            <w:pPr>
              <w:rPr>
                <w:rFonts w:ascii="Times New Roman" w:hAnsi="Times New Roman" w:cs="Times New Roman"/>
                <w:b/>
                <w:caps/>
              </w:rPr>
            </w:pPr>
            <w:r w:rsidRPr="007C2DF3">
              <w:rPr>
                <w:rFonts w:ascii="Times New Roman" w:hAnsi="Times New Roman" w:cs="Times New Roman"/>
                <w:b/>
              </w:rPr>
              <w:t>PLANEERINGU KOOSTAMISEKS VAJALIKUD UURINGUD</w:t>
            </w:r>
          </w:p>
        </w:tc>
        <w:tc>
          <w:tcPr>
            <w:tcW w:w="6788" w:type="dxa"/>
            <w:gridSpan w:val="9"/>
            <w:tcBorders>
              <w:top w:val="single" w:sz="4" w:space="0" w:color="auto"/>
              <w:left w:val="single" w:sz="4" w:space="0" w:color="auto"/>
              <w:bottom w:val="single" w:sz="4" w:space="0" w:color="auto"/>
              <w:right w:val="single" w:sz="4" w:space="0" w:color="auto"/>
            </w:tcBorders>
          </w:tcPr>
          <w:p w14:paraId="2C676BCA" w14:textId="4E760A27" w:rsidR="00C32A91" w:rsidRDefault="00C32A91" w:rsidP="007C4672">
            <w:pPr>
              <w:pStyle w:val="Kehatekst"/>
              <w:spacing w:line="256" w:lineRule="auto"/>
              <w:rPr>
                <w:sz w:val="22"/>
                <w:szCs w:val="22"/>
              </w:rPr>
            </w:pPr>
            <w:r>
              <w:rPr>
                <w:sz w:val="22"/>
                <w:szCs w:val="22"/>
              </w:rPr>
              <w:t xml:space="preserve">Planeeringualal on </w:t>
            </w:r>
            <w:r w:rsidR="004C1A06">
              <w:rPr>
                <w:sz w:val="22"/>
                <w:szCs w:val="22"/>
              </w:rPr>
              <w:t xml:space="preserve">varasemate uuringute tulemusel </w:t>
            </w:r>
            <w:r>
              <w:rPr>
                <w:sz w:val="22"/>
                <w:szCs w:val="22"/>
              </w:rPr>
              <w:t xml:space="preserve">tuvastatud </w:t>
            </w:r>
            <w:r w:rsidR="004C1A06">
              <w:rPr>
                <w:sz w:val="22"/>
                <w:szCs w:val="22"/>
              </w:rPr>
              <w:t>p</w:t>
            </w:r>
            <w:r>
              <w:rPr>
                <w:sz w:val="22"/>
                <w:szCs w:val="22"/>
              </w:rPr>
              <w:t>innasereostus</w:t>
            </w:r>
            <w:r w:rsidR="004C1A06">
              <w:rPr>
                <w:sz w:val="22"/>
                <w:szCs w:val="22"/>
              </w:rPr>
              <w:t>e oht</w:t>
            </w:r>
            <w:r>
              <w:rPr>
                <w:sz w:val="22"/>
                <w:szCs w:val="22"/>
              </w:rPr>
              <w:t xml:space="preserve">. Vajalik on läbi viia täiendavad pinnaseanalüüsid endise kütusehoidla läheduses, selgitamaks välja võimalik pinnasereostus ja reostuse ulatus. </w:t>
            </w:r>
            <w:r w:rsidR="004C1A06">
              <w:rPr>
                <w:sz w:val="22"/>
                <w:szCs w:val="22"/>
              </w:rPr>
              <w:t>Proovid tuleb võtta intervallproovidena sügavuti kindla vahemaa tagant. Proovides analüüsida naftasaaduste (süsivesiku C</w:t>
            </w:r>
            <w:r w:rsidR="004C1A06" w:rsidRPr="004C1A06">
              <w:rPr>
                <w:sz w:val="22"/>
                <w:szCs w:val="22"/>
                <w:vertAlign w:val="subscript"/>
              </w:rPr>
              <w:t>10</w:t>
            </w:r>
            <w:r w:rsidR="004C1A06">
              <w:rPr>
                <w:sz w:val="22"/>
                <w:szCs w:val="22"/>
              </w:rPr>
              <w:t>-C</w:t>
            </w:r>
            <w:r w:rsidR="004C1A06" w:rsidRPr="004C1A06">
              <w:rPr>
                <w:sz w:val="22"/>
                <w:szCs w:val="22"/>
                <w:vertAlign w:val="subscript"/>
              </w:rPr>
              <w:t>40</w:t>
            </w:r>
            <w:r w:rsidR="004C1A06">
              <w:rPr>
                <w:sz w:val="22"/>
                <w:szCs w:val="22"/>
              </w:rPr>
              <w:t xml:space="preserve"> summa) ning fenoolide s.h kahealuseliste fenoolide sisaldust. Proovid tuleb võtta pädeva keskkonnaeksperdi poolt ning need tuleb analüüsida akrediteeritud laboris. </w:t>
            </w:r>
            <w:r>
              <w:rPr>
                <w:sz w:val="22"/>
                <w:szCs w:val="22"/>
              </w:rPr>
              <w:t>Juhul kui tuvastatakse piirväärtusi ületav reostus, tuleb planeeringuga ette näha reostuse likvideerimine.</w:t>
            </w:r>
          </w:p>
          <w:p w14:paraId="23849831" w14:textId="21704A91" w:rsidR="00C32A91" w:rsidRPr="00C32A91" w:rsidRDefault="00C32A91" w:rsidP="00C32A91">
            <w:pPr>
              <w:pStyle w:val="Kehatekst"/>
              <w:spacing w:line="256" w:lineRule="auto"/>
              <w:rPr>
                <w:sz w:val="22"/>
                <w:szCs w:val="22"/>
              </w:rPr>
            </w:pPr>
            <w:r>
              <w:rPr>
                <w:sz w:val="22"/>
                <w:szCs w:val="22"/>
              </w:rPr>
              <w:t xml:space="preserve">Juhul kui kavandatakse omapuhasti heitvee immutamist pinnasesse tuleb </w:t>
            </w:r>
            <w:r w:rsidRPr="00C32A91">
              <w:rPr>
                <w:sz w:val="22"/>
                <w:szCs w:val="22"/>
              </w:rPr>
              <w:t xml:space="preserve">hüdrogeoloogilise uuringu tegemise õigust omava isiku </w:t>
            </w:r>
            <w:r>
              <w:rPr>
                <w:sz w:val="22"/>
                <w:szCs w:val="22"/>
              </w:rPr>
              <w:t xml:space="preserve">poolt koostada </w:t>
            </w:r>
            <w:r>
              <w:rPr>
                <w:sz w:val="22"/>
                <w:szCs w:val="22"/>
              </w:rPr>
              <w:lastRenderedPageBreak/>
              <w:t xml:space="preserve">eksperthinnang, </w:t>
            </w:r>
            <w:r w:rsidRPr="00C32A91">
              <w:rPr>
                <w:sz w:val="22"/>
                <w:szCs w:val="22"/>
              </w:rPr>
              <w:t>mis sisaldab</w:t>
            </w:r>
            <w:r w:rsidR="004C1A06">
              <w:rPr>
                <w:sz w:val="22"/>
                <w:szCs w:val="22"/>
              </w:rPr>
              <w:t>:</w:t>
            </w:r>
          </w:p>
          <w:p w14:paraId="30CF4B85" w14:textId="77777777" w:rsidR="00C32A91" w:rsidRPr="00C32A91" w:rsidRDefault="00C32A91" w:rsidP="00C32A91">
            <w:pPr>
              <w:pStyle w:val="Kehatekst"/>
              <w:spacing w:line="256" w:lineRule="auto"/>
              <w:rPr>
                <w:sz w:val="22"/>
                <w:szCs w:val="22"/>
              </w:rPr>
            </w:pPr>
            <w:r w:rsidRPr="00C32A91">
              <w:rPr>
                <w:sz w:val="22"/>
                <w:szCs w:val="22"/>
              </w:rPr>
              <w:t xml:space="preserve">  1) vastavat litsentsi omava spetsialisti poolt koostatud kinnistu geodeetilist alusplaani maapinna kõrgusandmetega;</w:t>
            </w:r>
          </w:p>
          <w:p w14:paraId="1B90FE3E" w14:textId="77777777" w:rsidR="00C32A91" w:rsidRPr="00C32A91" w:rsidRDefault="00C32A91" w:rsidP="00C32A91">
            <w:pPr>
              <w:pStyle w:val="Kehatekst"/>
              <w:spacing w:line="256" w:lineRule="auto"/>
              <w:rPr>
                <w:sz w:val="22"/>
                <w:szCs w:val="22"/>
              </w:rPr>
            </w:pPr>
            <w:r w:rsidRPr="00C32A91">
              <w:rPr>
                <w:sz w:val="22"/>
                <w:szCs w:val="22"/>
              </w:rPr>
              <w:t xml:space="preserve">  2) hinnangut kinnistu geoloogilise sobivuse kohta omapuhasti rajamiseks;</w:t>
            </w:r>
          </w:p>
          <w:p w14:paraId="24764A98" w14:textId="77777777" w:rsidR="00C32A91" w:rsidRPr="00C32A91" w:rsidRDefault="00C32A91" w:rsidP="00C32A91">
            <w:pPr>
              <w:pStyle w:val="Kehatekst"/>
              <w:spacing w:line="256" w:lineRule="auto"/>
              <w:rPr>
                <w:sz w:val="22"/>
                <w:szCs w:val="22"/>
              </w:rPr>
            </w:pPr>
            <w:r w:rsidRPr="00C32A91">
              <w:rPr>
                <w:sz w:val="22"/>
                <w:szCs w:val="22"/>
              </w:rPr>
              <w:t xml:space="preserve">  3) hinnangut põhjavee kaitstuse ja kõrguse kohta;</w:t>
            </w:r>
          </w:p>
          <w:p w14:paraId="01A978CA" w14:textId="4F2F4107" w:rsidR="00C32A91" w:rsidRDefault="00C32A91" w:rsidP="00C32A91">
            <w:pPr>
              <w:pStyle w:val="Kehatekst"/>
              <w:spacing w:line="256" w:lineRule="auto"/>
              <w:rPr>
                <w:sz w:val="22"/>
                <w:szCs w:val="22"/>
              </w:rPr>
            </w:pPr>
            <w:r w:rsidRPr="00C32A91">
              <w:rPr>
                <w:sz w:val="22"/>
                <w:szCs w:val="22"/>
              </w:rPr>
              <w:t xml:space="preserve">  4) hinnangut omapuhasti parimale võimalikule asukohale (sh asukoht puur- ja salvkaevude</w:t>
            </w:r>
            <w:r>
              <w:rPr>
                <w:sz w:val="22"/>
                <w:szCs w:val="22"/>
              </w:rPr>
              <w:t xml:space="preserve"> (</w:t>
            </w:r>
            <w:r w:rsidRPr="00C32A91">
              <w:rPr>
                <w:sz w:val="22"/>
                <w:szCs w:val="22"/>
              </w:rPr>
              <w:t>suhtes).</w:t>
            </w:r>
          </w:p>
          <w:p w14:paraId="23BF1EC6" w14:textId="62DE9477" w:rsidR="007C4672" w:rsidRPr="007C2DF3" w:rsidRDefault="007C4672" w:rsidP="007C4672">
            <w:pPr>
              <w:pStyle w:val="Kehatekst"/>
              <w:spacing w:line="256" w:lineRule="auto"/>
            </w:pPr>
            <w:r w:rsidRPr="007C2DF3">
              <w:rPr>
                <w:sz w:val="22"/>
                <w:szCs w:val="22"/>
              </w:rPr>
              <w:t xml:space="preserve">Kui detailplaneeringu edasise menetluse käigus selgub, et planeeringulahenduse väljatöötamiseks on vaja teha täiendavaid uuringuid (ekspertiise, analüüse vms), siis tuleb need teha ja lisada planeeringu materjalide hulka. </w:t>
            </w:r>
          </w:p>
        </w:tc>
      </w:tr>
      <w:tr w:rsidR="007C4672" w:rsidRPr="007C2DF3" w14:paraId="6F491A8D" w14:textId="77777777" w:rsidTr="007C4672">
        <w:trPr>
          <w:gridAfter w:val="1"/>
          <w:wAfter w:w="19" w:type="dxa"/>
        </w:trPr>
        <w:tc>
          <w:tcPr>
            <w:tcW w:w="3082" w:type="dxa"/>
            <w:tcBorders>
              <w:top w:val="single" w:sz="4" w:space="0" w:color="auto"/>
              <w:left w:val="single" w:sz="4" w:space="0" w:color="auto"/>
              <w:bottom w:val="single" w:sz="4" w:space="0" w:color="auto"/>
              <w:right w:val="single" w:sz="4" w:space="0" w:color="auto"/>
            </w:tcBorders>
          </w:tcPr>
          <w:p w14:paraId="7A770D99" w14:textId="77777777" w:rsidR="007C4672" w:rsidRPr="007C2DF3" w:rsidRDefault="007C4672" w:rsidP="007C4672">
            <w:pPr>
              <w:rPr>
                <w:rFonts w:ascii="Times New Roman" w:hAnsi="Times New Roman" w:cs="Times New Roman"/>
                <w:b/>
              </w:rPr>
            </w:pPr>
            <w:r w:rsidRPr="007C2DF3">
              <w:rPr>
                <w:rFonts w:ascii="Times New Roman" w:hAnsi="Times New Roman" w:cs="Times New Roman"/>
                <w:b/>
              </w:rPr>
              <w:lastRenderedPageBreak/>
              <w:t>ERITINGIMUSED JA TÄIENDAVAD KOOSKÕLASTUSED</w:t>
            </w:r>
          </w:p>
          <w:p w14:paraId="4451928E" w14:textId="77777777" w:rsidR="007C4672" w:rsidRPr="007C2DF3" w:rsidRDefault="007C4672" w:rsidP="007C4672">
            <w:pPr>
              <w:rPr>
                <w:rFonts w:ascii="Times New Roman" w:hAnsi="Times New Roman" w:cs="Times New Roman"/>
                <w:b/>
              </w:rPr>
            </w:pPr>
          </w:p>
        </w:tc>
        <w:tc>
          <w:tcPr>
            <w:tcW w:w="6788" w:type="dxa"/>
            <w:gridSpan w:val="9"/>
            <w:tcBorders>
              <w:top w:val="single" w:sz="4" w:space="0" w:color="auto"/>
              <w:left w:val="single" w:sz="4" w:space="0" w:color="auto"/>
              <w:bottom w:val="single" w:sz="4" w:space="0" w:color="auto"/>
              <w:right w:val="single" w:sz="4" w:space="0" w:color="auto"/>
            </w:tcBorders>
          </w:tcPr>
          <w:p w14:paraId="087021B0" w14:textId="77777777" w:rsidR="007C4672" w:rsidRPr="007C2DF3" w:rsidRDefault="007C4672" w:rsidP="007C4672">
            <w:pPr>
              <w:rPr>
                <w:rFonts w:ascii="Times New Roman" w:hAnsi="Times New Roman" w:cs="Times New Roman"/>
              </w:rPr>
            </w:pPr>
            <w:r w:rsidRPr="007C2DF3">
              <w:rPr>
                <w:rFonts w:ascii="Times New Roman" w:hAnsi="Times New Roman" w:cs="Times New Roman"/>
              </w:rPr>
              <w:t>Detailplaneering koostatakse koostöös valitsusasutustega, kelle valitsemisalas olevaid küsimusi detailplaneering käsitleb.</w:t>
            </w:r>
          </w:p>
          <w:p w14:paraId="50C91715" w14:textId="77777777" w:rsidR="007C4672" w:rsidRPr="007C2DF3" w:rsidRDefault="007C4672" w:rsidP="007C4672">
            <w:pPr>
              <w:rPr>
                <w:rFonts w:ascii="Times New Roman" w:hAnsi="Times New Roman" w:cs="Times New Roman"/>
              </w:rPr>
            </w:pPr>
            <w:r w:rsidRPr="007C2DF3">
              <w:rPr>
                <w:rFonts w:ascii="Times New Roman" w:hAnsi="Times New Roman" w:cs="Times New Roman"/>
              </w:rPr>
              <w:t>PLANEERING TULEB KOOSKÕLASTADA:</w:t>
            </w:r>
          </w:p>
          <w:p w14:paraId="4D8758AB" w14:textId="1848347D" w:rsidR="007C4672" w:rsidRPr="007C2DF3" w:rsidRDefault="007C4672" w:rsidP="007C4672">
            <w:pPr>
              <w:rPr>
                <w:rFonts w:ascii="Times New Roman" w:hAnsi="Times New Roman" w:cs="Times New Roman"/>
              </w:rPr>
            </w:pPr>
            <w:r w:rsidRPr="007C2DF3">
              <w:rPr>
                <w:rFonts w:ascii="Times New Roman" w:hAnsi="Times New Roman" w:cs="Times New Roman"/>
                <w:b/>
              </w:rPr>
              <w:object w:dxaOrig="1440" w:dyaOrig="1440" w14:anchorId="7AF6D9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43.5pt;height:18pt" o:ole="">
                  <v:imagedata r:id="rId8" o:title=""/>
                </v:shape>
                <w:control r:id="rId9" w:name="TextBox1" w:shapeid="_x0000_i1083"/>
              </w:object>
            </w:r>
            <w:r w:rsidRPr="007C2DF3">
              <w:rPr>
                <w:rFonts w:ascii="Times New Roman" w:hAnsi="Times New Roman" w:cs="Times New Roman"/>
              </w:rPr>
              <w:t xml:space="preserve"> Kaitseministeerium</w:t>
            </w:r>
          </w:p>
          <w:p w14:paraId="5C61825E" w14:textId="49758C91" w:rsidR="007C4672" w:rsidRPr="007C2DF3" w:rsidRDefault="007C4672" w:rsidP="007C4672">
            <w:pPr>
              <w:rPr>
                <w:rFonts w:ascii="Times New Roman" w:hAnsi="Times New Roman" w:cs="Times New Roman"/>
              </w:rPr>
            </w:pPr>
            <w:r w:rsidRPr="007C2DF3">
              <w:rPr>
                <w:rFonts w:ascii="Times New Roman" w:hAnsi="Times New Roman" w:cs="Times New Roman"/>
                <w:b/>
              </w:rPr>
              <w:object w:dxaOrig="1440" w:dyaOrig="1440" w14:anchorId="6B132227">
                <v:shape id="_x0000_i1085" type="#_x0000_t75" style="width:43.5pt;height:18pt" o:ole="">
                  <v:imagedata r:id="rId10" o:title=""/>
                </v:shape>
                <w:control r:id="rId11" w:name="TextBox2" w:shapeid="_x0000_i1085"/>
              </w:object>
            </w:r>
            <w:r w:rsidRPr="007C2DF3">
              <w:rPr>
                <w:rFonts w:ascii="Times New Roman" w:hAnsi="Times New Roman" w:cs="Times New Roman"/>
                <w:b/>
              </w:rPr>
              <w:t xml:space="preserve"> </w:t>
            </w:r>
            <w:r w:rsidRPr="007C2DF3">
              <w:rPr>
                <w:rFonts w:ascii="Times New Roman" w:hAnsi="Times New Roman" w:cs="Times New Roman"/>
              </w:rPr>
              <w:t xml:space="preserve">Keskkonnaamet </w:t>
            </w:r>
          </w:p>
          <w:p w14:paraId="23D33FB8" w14:textId="14BC5FA2" w:rsidR="007C4672" w:rsidRPr="007C2DF3" w:rsidRDefault="007C4672" w:rsidP="007C4672">
            <w:pPr>
              <w:rPr>
                <w:rFonts w:ascii="Times New Roman" w:hAnsi="Times New Roman" w:cs="Times New Roman"/>
              </w:rPr>
            </w:pPr>
            <w:r w:rsidRPr="007C2DF3">
              <w:rPr>
                <w:rFonts w:ascii="Times New Roman" w:hAnsi="Times New Roman" w:cs="Times New Roman"/>
              </w:rPr>
              <w:object w:dxaOrig="1440" w:dyaOrig="1440" w14:anchorId="58120FE7">
                <v:shape id="_x0000_i1087" type="#_x0000_t75" style="width:43.5pt;height:18pt" o:ole="">
                  <v:imagedata r:id="rId8" o:title=""/>
                </v:shape>
                <w:control r:id="rId12" w:name="TextBox3" w:shapeid="_x0000_i1087"/>
              </w:object>
            </w:r>
            <w:r w:rsidRPr="007C2DF3">
              <w:rPr>
                <w:rFonts w:ascii="Times New Roman" w:hAnsi="Times New Roman" w:cs="Times New Roman"/>
              </w:rPr>
              <w:t xml:space="preserve"> Keskkonnaministeerium</w:t>
            </w:r>
          </w:p>
          <w:p w14:paraId="0D2741D0" w14:textId="1B8930B0" w:rsidR="007C4672" w:rsidRPr="007C2DF3" w:rsidRDefault="007C4672" w:rsidP="007C4672">
            <w:pPr>
              <w:rPr>
                <w:rFonts w:ascii="Times New Roman" w:hAnsi="Times New Roman" w:cs="Times New Roman"/>
              </w:rPr>
            </w:pPr>
            <w:r w:rsidRPr="007C2DF3">
              <w:rPr>
                <w:rFonts w:ascii="Times New Roman" w:hAnsi="Times New Roman" w:cs="Times New Roman"/>
              </w:rPr>
              <w:object w:dxaOrig="1440" w:dyaOrig="1440" w14:anchorId="34ABD6A1">
                <v:shape id="_x0000_i1089" type="#_x0000_t75" style="width:43.5pt;height:18pt" o:ole="">
                  <v:imagedata r:id="rId13" o:title=""/>
                </v:shape>
                <w:control r:id="rId14" w:name="TextBox31" w:shapeid="_x0000_i1089"/>
              </w:object>
            </w:r>
            <w:r w:rsidRPr="007C2DF3">
              <w:rPr>
                <w:rFonts w:ascii="Times New Roman" w:hAnsi="Times New Roman" w:cs="Times New Roman"/>
              </w:rPr>
              <w:t xml:space="preserve"> Transpordiamet</w:t>
            </w:r>
          </w:p>
          <w:p w14:paraId="3614906B" w14:textId="7CEAD186" w:rsidR="007C4672" w:rsidRPr="007C2DF3" w:rsidRDefault="007C4672" w:rsidP="007C4672">
            <w:pPr>
              <w:rPr>
                <w:rFonts w:ascii="Times New Roman" w:hAnsi="Times New Roman" w:cs="Times New Roman"/>
              </w:rPr>
            </w:pPr>
            <w:r w:rsidRPr="007C2DF3">
              <w:rPr>
                <w:rFonts w:ascii="Times New Roman" w:hAnsi="Times New Roman" w:cs="Times New Roman"/>
              </w:rPr>
              <w:object w:dxaOrig="1440" w:dyaOrig="1440" w14:anchorId="3F55BC13">
                <v:shape id="_x0000_i1091" type="#_x0000_t75" style="width:43.5pt;height:18pt" o:ole="">
                  <v:imagedata r:id="rId10" o:title=""/>
                </v:shape>
                <w:control r:id="rId15" w:name="TextBox35" w:shapeid="_x0000_i1091"/>
              </w:object>
            </w:r>
            <w:r w:rsidRPr="007C2DF3">
              <w:rPr>
                <w:rFonts w:ascii="Times New Roman" w:hAnsi="Times New Roman" w:cs="Times New Roman"/>
              </w:rPr>
              <w:t xml:space="preserve"> Muinsuskaitseamet </w:t>
            </w:r>
          </w:p>
          <w:p w14:paraId="4DF53A21" w14:textId="5C6F9AF6" w:rsidR="007C4672" w:rsidRPr="007C2DF3" w:rsidRDefault="007C4672" w:rsidP="007C4672">
            <w:pPr>
              <w:rPr>
                <w:rFonts w:ascii="Times New Roman" w:hAnsi="Times New Roman" w:cs="Times New Roman"/>
              </w:rPr>
            </w:pPr>
            <w:r w:rsidRPr="007C2DF3">
              <w:rPr>
                <w:rFonts w:ascii="Times New Roman" w:hAnsi="Times New Roman" w:cs="Times New Roman"/>
              </w:rPr>
              <w:object w:dxaOrig="1440" w:dyaOrig="1440" w14:anchorId="571CF9B8">
                <v:shape id="_x0000_i1093" type="#_x0000_t75" style="width:43.5pt;height:18pt" o:ole="">
                  <v:imagedata r:id="rId16" o:title=""/>
                </v:shape>
                <w:control r:id="rId17" w:name="TextBox341" w:shapeid="_x0000_i1093"/>
              </w:object>
            </w:r>
            <w:r w:rsidRPr="007C2DF3">
              <w:rPr>
                <w:rFonts w:ascii="Times New Roman" w:hAnsi="Times New Roman" w:cs="Times New Roman"/>
              </w:rPr>
              <w:t xml:space="preserve"> Politsei- ja Piirivalveamet</w:t>
            </w:r>
          </w:p>
          <w:p w14:paraId="53C3D4FC" w14:textId="696A9619" w:rsidR="007C4672" w:rsidRPr="007C2DF3" w:rsidRDefault="007C4672" w:rsidP="007C4672">
            <w:pPr>
              <w:rPr>
                <w:rFonts w:ascii="Times New Roman" w:hAnsi="Times New Roman" w:cs="Times New Roman"/>
              </w:rPr>
            </w:pPr>
            <w:r w:rsidRPr="007C2DF3">
              <w:rPr>
                <w:rFonts w:ascii="Times New Roman" w:hAnsi="Times New Roman" w:cs="Times New Roman"/>
              </w:rPr>
              <w:object w:dxaOrig="1440" w:dyaOrig="1440" w14:anchorId="0DA4F95D">
                <v:shape id="_x0000_i1095" type="#_x0000_t75" style="width:43.5pt;height:18pt" o:ole="">
                  <v:imagedata r:id="rId8" o:title=""/>
                </v:shape>
                <w:control r:id="rId18" w:name="TextBox311" w:shapeid="_x0000_i1095"/>
              </w:object>
            </w:r>
            <w:r w:rsidRPr="007C2DF3">
              <w:rPr>
                <w:rFonts w:ascii="Times New Roman" w:hAnsi="Times New Roman" w:cs="Times New Roman"/>
              </w:rPr>
              <w:t xml:space="preserve"> Põllumajandus- ja Toiduamet</w:t>
            </w:r>
          </w:p>
          <w:p w14:paraId="1ACEAEF3" w14:textId="46E987F3" w:rsidR="007C4672" w:rsidRPr="007C2DF3" w:rsidRDefault="007C4672" w:rsidP="007C4672">
            <w:pPr>
              <w:rPr>
                <w:rFonts w:ascii="Times New Roman" w:hAnsi="Times New Roman" w:cs="Times New Roman"/>
              </w:rPr>
            </w:pPr>
            <w:r w:rsidRPr="007C2DF3">
              <w:rPr>
                <w:rFonts w:ascii="Times New Roman" w:hAnsi="Times New Roman" w:cs="Times New Roman"/>
              </w:rPr>
              <w:object w:dxaOrig="1440" w:dyaOrig="1440" w14:anchorId="0CFF1F62">
                <v:shape id="_x0000_i1097" type="#_x0000_t75" style="width:43.5pt;height:18pt" o:ole="">
                  <v:imagedata r:id="rId16" o:title=""/>
                </v:shape>
                <w:control r:id="rId19" w:name="TextBox351" w:shapeid="_x0000_i1097"/>
              </w:object>
            </w:r>
            <w:r w:rsidRPr="007C2DF3">
              <w:rPr>
                <w:rFonts w:ascii="Times New Roman" w:hAnsi="Times New Roman" w:cs="Times New Roman"/>
              </w:rPr>
              <w:t xml:space="preserve"> Päästeamet </w:t>
            </w:r>
          </w:p>
          <w:p w14:paraId="061A6D3C" w14:textId="4764552D" w:rsidR="007C4672" w:rsidRPr="007C2DF3" w:rsidRDefault="007C4672" w:rsidP="007C4672">
            <w:pPr>
              <w:rPr>
                <w:rFonts w:ascii="Times New Roman" w:hAnsi="Times New Roman" w:cs="Times New Roman"/>
              </w:rPr>
            </w:pPr>
            <w:r w:rsidRPr="007C2DF3">
              <w:rPr>
                <w:rFonts w:ascii="Times New Roman" w:hAnsi="Times New Roman" w:cs="Times New Roman"/>
              </w:rPr>
              <w:object w:dxaOrig="1440" w:dyaOrig="1440" w14:anchorId="3263A7BA">
                <v:shape id="_x0000_i1099" type="#_x0000_t75" style="width:43.5pt;height:18pt" o:ole="">
                  <v:imagedata r:id="rId8" o:title=""/>
                </v:shape>
                <w:control r:id="rId20" w:name="TextBox3411" w:shapeid="_x0000_i1099"/>
              </w:object>
            </w:r>
            <w:r w:rsidRPr="007C2DF3">
              <w:rPr>
                <w:rFonts w:ascii="Times New Roman" w:hAnsi="Times New Roman" w:cs="Times New Roman"/>
              </w:rPr>
              <w:t xml:space="preserve"> Tarbijakaitse ja Tehnilise Järelevalve Amet</w:t>
            </w:r>
          </w:p>
          <w:p w14:paraId="3EDD38D1" w14:textId="09056E64" w:rsidR="007C4672" w:rsidRDefault="007C4672" w:rsidP="007C4672">
            <w:pPr>
              <w:rPr>
                <w:rFonts w:ascii="Times New Roman" w:hAnsi="Times New Roman" w:cs="Times New Roman"/>
              </w:rPr>
            </w:pPr>
            <w:r w:rsidRPr="007C2DF3">
              <w:rPr>
                <w:rFonts w:ascii="Times New Roman" w:hAnsi="Times New Roman" w:cs="Times New Roman"/>
              </w:rPr>
              <w:object w:dxaOrig="1440" w:dyaOrig="1440" w14:anchorId="34265C18">
                <v:shape id="_x0000_i1101" type="#_x0000_t75" style="width:43.5pt;height:18pt" o:ole="">
                  <v:imagedata r:id="rId8" o:title=""/>
                </v:shape>
                <w:control r:id="rId21" w:name="TextBox3511" w:shapeid="_x0000_i1101"/>
              </w:object>
            </w:r>
            <w:r w:rsidRPr="007C2DF3">
              <w:rPr>
                <w:rFonts w:ascii="Times New Roman" w:hAnsi="Times New Roman" w:cs="Times New Roman"/>
              </w:rPr>
              <w:t xml:space="preserve"> Terviseamet</w:t>
            </w:r>
          </w:p>
          <w:p w14:paraId="3260B038" w14:textId="45356B55" w:rsidR="002C3131" w:rsidRDefault="002C3131" w:rsidP="002C3131">
            <w:pPr>
              <w:rPr>
                <w:rFonts w:ascii="Times New Roman" w:hAnsi="Times New Roman" w:cs="Times New Roman"/>
              </w:rPr>
            </w:pPr>
            <w:r w:rsidRPr="007C2DF3">
              <w:rPr>
                <w:rFonts w:ascii="Times New Roman" w:hAnsi="Times New Roman" w:cs="Times New Roman"/>
              </w:rPr>
              <w:object w:dxaOrig="1440" w:dyaOrig="1440" w14:anchorId="332F230E">
                <v:shape id="_x0000_i1103" type="#_x0000_t75" style="width:43.5pt;height:18pt" o:ole="">
                  <v:imagedata r:id="rId10" o:title=""/>
                </v:shape>
                <w:control r:id="rId22" w:name="TextBox35111" w:shapeid="_x0000_i1103"/>
              </w:object>
            </w:r>
            <w:r w:rsidRPr="007C2DF3">
              <w:rPr>
                <w:rFonts w:ascii="Times New Roman" w:hAnsi="Times New Roman" w:cs="Times New Roman"/>
              </w:rPr>
              <w:t xml:space="preserve"> </w:t>
            </w:r>
            <w:r>
              <w:rPr>
                <w:rFonts w:ascii="Times New Roman" w:hAnsi="Times New Roman" w:cs="Times New Roman"/>
              </w:rPr>
              <w:t xml:space="preserve">Riigi </w:t>
            </w:r>
            <w:r w:rsidR="00281666">
              <w:rPr>
                <w:rFonts w:ascii="Times New Roman" w:hAnsi="Times New Roman" w:cs="Times New Roman"/>
              </w:rPr>
              <w:t>K</w:t>
            </w:r>
            <w:r>
              <w:rPr>
                <w:rFonts w:ascii="Times New Roman" w:hAnsi="Times New Roman" w:cs="Times New Roman"/>
              </w:rPr>
              <w:t>aitseinvesteeringute Keskus</w:t>
            </w:r>
          </w:p>
          <w:p w14:paraId="1D536AAB" w14:textId="77777777" w:rsidR="00FD448C" w:rsidRPr="007C2DF3" w:rsidRDefault="00FD448C" w:rsidP="007C4672">
            <w:pPr>
              <w:rPr>
                <w:rFonts w:ascii="Times New Roman" w:hAnsi="Times New Roman" w:cs="Times New Roman"/>
              </w:rPr>
            </w:pPr>
          </w:p>
          <w:p w14:paraId="23F70DE5" w14:textId="77777777" w:rsidR="002C3131" w:rsidRDefault="007C4672" w:rsidP="007C4672">
            <w:pPr>
              <w:rPr>
                <w:rFonts w:ascii="Times New Roman" w:hAnsi="Times New Roman" w:cs="Times New Roman"/>
              </w:rPr>
            </w:pPr>
            <w:r w:rsidRPr="007C2DF3">
              <w:rPr>
                <w:rFonts w:ascii="Times New Roman" w:hAnsi="Times New Roman" w:cs="Times New Roman"/>
              </w:rPr>
              <w:t>Detailplaneeringu koostamisse kaasatakse isikud, kelle õigusi võib planeering puudutada ja isikud, kes on avaldanud soovi olla selle koostamisse kaasatud, sh planeeritava maa-ala kinnisasjade omanikud, naaberkinnisasjade omanikud ja tehnovõrkude valdajad.</w:t>
            </w:r>
            <w:r w:rsidR="00E20A9B" w:rsidRPr="007C2DF3">
              <w:rPr>
                <w:rFonts w:ascii="Times New Roman" w:hAnsi="Times New Roman" w:cs="Times New Roman"/>
              </w:rPr>
              <w:t xml:space="preserve"> </w:t>
            </w:r>
          </w:p>
          <w:p w14:paraId="71C35FB8" w14:textId="13449BD7" w:rsidR="007C4672" w:rsidRPr="007C2DF3" w:rsidRDefault="00E20A9B" w:rsidP="007C4672">
            <w:pPr>
              <w:rPr>
                <w:rFonts w:ascii="Times New Roman" w:hAnsi="Times New Roman" w:cs="Times New Roman"/>
              </w:rPr>
            </w:pPr>
            <w:r w:rsidRPr="007C2DF3">
              <w:rPr>
                <w:rFonts w:ascii="Times New Roman" w:hAnsi="Times New Roman" w:cs="Times New Roman"/>
              </w:rPr>
              <w:t xml:space="preserve">Planeeringu koostamisse kaasatakse </w:t>
            </w:r>
            <w:r w:rsidR="002C3131">
              <w:rPr>
                <w:rFonts w:ascii="Times New Roman" w:hAnsi="Times New Roman" w:cs="Times New Roman"/>
              </w:rPr>
              <w:t>Maa- ja Ruumiamet</w:t>
            </w:r>
            <w:r w:rsidRPr="007C2DF3">
              <w:rPr>
                <w:rFonts w:ascii="Times New Roman" w:hAnsi="Times New Roman" w:cs="Times New Roman"/>
              </w:rPr>
              <w:t xml:space="preserve"> </w:t>
            </w:r>
            <w:r w:rsidR="002C3131">
              <w:rPr>
                <w:rFonts w:ascii="Times New Roman" w:hAnsi="Times New Roman" w:cs="Times New Roman"/>
              </w:rPr>
              <w:t>vastavalt PlanS §76 lg 2</w:t>
            </w:r>
            <w:r w:rsidRPr="007C2DF3">
              <w:rPr>
                <w:rFonts w:ascii="Times New Roman" w:hAnsi="Times New Roman" w:cs="Times New Roman"/>
              </w:rPr>
              <w:t>.</w:t>
            </w:r>
          </w:p>
          <w:p w14:paraId="6F3C16F1" w14:textId="77777777" w:rsidR="007C4672" w:rsidRPr="007C2DF3" w:rsidRDefault="007C4672" w:rsidP="007C4672">
            <w:pPr>
              <w:rPr>
                <w:rFonts w:ascii="Times New Roman" w:hAnsi="Times New Roman" w:cs="Times New Roman"/>
                <w:b/>
              </w:rPr>
            </w:pPr>
            <w:r w:rsidRPr="007C2DF3">
              <w:rPr>
                <w:rFonts w:ascii="Times New Roman" w:hAnsi="Times New Roman" w:cs="Times New Roman"/>
                <w:b/>
              </w:rPr>
              <w:lastRenderedPageBreak/>
              <w:t>Detailplaneeringu koostamise käigus fikseerida koostöö ja puudutatud isikute kaasamine</w:t>
            </w:r>
          </w:p>
        </w:tc>
      </w:tr>
      <w:tr w:rsidR="007C4672" w:rsidRPr="007C2DF3" w14:paraId="5D1C1EAF" w14:textId="77777777" w:rsidTr="007C4672">
        <w:trPr>
          <w:gridAfter w:val="1"/>
          <w:wAfter w:w="19" w:type="dxa"/>
        </w:trPr>
        <w:tc>
          <w:tcPr>
            <w:tcW w:w="3082" w:type="dxa"/>
            <w:tcBorders>
              <w:top w:val="single" w:sz="4" w:space="0" w:color="auto"/>
              <w:left w:val="single" w:sz="4" w:space="0" w:color="auto"/>
              <w:bottom w:val="single" w:sz="4" w:space="0" w:color="auto"/>
              <w:right w:val="single" w:sz="4" w:space="0" w:color="auto"/>
            </w:tcBorders>
          </w:tcPr>
          <w:p w14:paraId="628C8EED" w14:textId="77777777" w:rsidR="007C4672" w:rsidRPr="007C2DF3" w:rsidRDefault="007C4672" w:rsidP="007C4672">
            <w:pPr>
              <w:rPr>
                <w:rFonts w:ascii="Times New Roman" w:hAnsi="Times New Roman" w:cs="Times New Roman"/>
                <w:b/>
              </w:rPr>
            </w:pPr>
            <w:r w:rsidRPr="007C2DF3">
              <w:rPr>
                <w:rFonts w:ascii="Times New Roman" w:hAnsi="Times New Roman" w:cs="Times New Roman"/>
                <w:b/>
              </w:rPr>
              <w:lastRenderedPageBreak/>
              <w:t>DETAILPLANEERINGU VORMISTAMINE,  KOOSSEIS JA  SISUSTAMINE</w:t>
            </w:r>
          </w:p>
          <w:p w14:paraId="4554161B" w14:textId="77777777" w:rsidR="007C4672" w:rsidRPr="007C2DF3" w:rsidRDefault="007C4672" w:rsidP="007C4672">
            <w:pPr>
              <w:rPr>
                <w:rFonts w:ascii="Times New Roman" w:hAnsi="Times New Roman" w:cs="Times New Roman"/>
              </w:rPr>
            </w:pPr>
          </w:p>
          <w:p w14:paraId="45E0D4E3" w14:textId="77777777" w:rsidR="007C4672" w:rsidRPr="007C2DF3" w:rsidRDefault="007C4672" w:rsidP="007C4672">
            <w:pPr>
              <w:rPr>
                <w:rFonts w:ascii="Times New Roman" w:hAnsi="Times New Roman" w:cs="Times New Roman"/>
              </w:rPr>
            </w:pPr>
          </w:p>
          <w:p w14:paraId="5D53E274" w14:textId="77777777" w:rsidR="007C4672" w:rsidRPr="007C2DF3" w:rsidRDefault="007C4672" w:rsidP="007C4672">
            <w:pPr>
              <w:rPr>
                <w:rFonts w:ascii="Times New Roman" w:hAnsi="Times New Roman" w:cs="Times New Roman"/>
                <w:b/>
              </w:rPr>
            </w:pPr>
          </w:p>
        </w:tc>
        <w:tc>
          <w:tcPr>
            <w:tcW w:w="6788" w:type="dxa"/>
            <w:gridSpan w:val="9"/>
            <w:tcBorders>
              <w:top w:val="single" w:sz="4" w:space="0" w:color="auto"/>
              <w:left w:val="single" w:sz="4" w:space="0" w:color="auto"/>
              <w:bottom w:val="single" w:sz="4" w:space="0" w:color="auto"/>
              <w:right w:val="single" w:sz="4" w:space="0" w:color="auto"/>
            </w:tcBorders>
          </w:tcPr>
          <w:p w14:paraId="76235BBF" w14:textId="1B9024B9" w:rsidR="007C4672" w:rsidRPr="007C2DF3" w:rsidRDefault="007C4672" w:rsidP="007C4672">
            <w:pPr>
              <w:rPr>
                <w:rFonts w:ascii="Times New Roman" w:hAnsi="Times New Roman" w:cs="Times New Roman"/>
                <w:b/>
              </w:rPr>
            </w:pPr>
            <w:r w:rsidRPr="007C2DF3">
              <w:rPr>
                <w:rFonts w:ascii="Times New Roman" w:hAnsi="Times New Roman" w:cs="Times New Roman"/>
                <w:b/>
              </w:rPr>
              <w:t>Detailplaneeringu vormistamisel lähtuda Riigihalduse ministri 17.10.2019.</w:t>
            </w:r>
            <w:r w:rsidR="00EE375B">
              <w:rPr>
                <w:rFonts w:ascii="Times New Roman" w:hAnsi="Times New Roman" w:cs="Times New Roman"/>
                <w:b/>
              </w:rPr>
              <w:t xml:space="preserve"> </w:t>
            </w:r>
            <w:r w:rsidRPr="007C2DF3">
              <w:rPr>
                <w:rFonts w:ascii="Times New Roman" w:hAnsi="Times New Roman" w:cs="Times New Roman"/>
                <w:b/>
              </w:rPr>
              <w:t>a määrusest nr 50 „Planeeringu vormistamisele ja ülesehitusele esitatavad nõuded“.</w:t>
            </w:r>
          </w:p>
          <w:p w14:paraId="4583A5E6" w14:textId="77777777" w:rsidR="007C4672" w:rsidRPr="007C2DF3" w:rsidRDefault="007C4672" w:rsidP="007C4672">
            <w:pPr>
              <w:rPr>
                <w:rFonts w:ascii="Times New Roman" w:hAnsi="Times New Roman" w:cs="Times New Roman"/>
                <w:bCs/>
              </w:rPr>
            </w:pPr>
            <w:r w:rsidRPr="007C2DF3">
              <w:rPr>
                <w:rFonts w:ascii="Times New Roman" w:hAnsi="Times New Roman" w:cs="Times New Roman"/>
              </w:rPr>
              <w:t xml:space="preserve">DETAILPLANEERINGU GRAAFILINE OSA VORMISTADA MÕÕTKAVAS M 1:500 (Mõõtkavad võivad </w:t>
            </w:r>
            <w:r w:rsidRPr="007C2DF3">
              <w:rPr>
                <w:rFonts w:ascii="Times New Roman" w:hAnsi="Times New Roman" w:cs="Times New Roman"/>
                <w:bCs/>
              </w:rPr>
              <w:t>erineda nõutust tingimusel, et joonised oleks loetavad.)</w:t>
            </w:r>
          </w:p>
          <w:p w14:paraId="6680379A" w14:textId="77777777" w:rsidR="007C4672" w:rsidRPr="007C2DF3" w:rsidRDefault="007C4672" w:rsidP="007C4672">
            <w:pPr>
              <w:rPr>
                <w:rFonts w:ascii="Times New Roman" w:hAnsi="Times New Roman" w:cs="Times New Roman"/>
              </w:rPr>
            </w:pPr>
            <w:r w:rsidRPr="007C2DF3">
              <w:rPr>
                <w:rFonts w:ascii="Times New Roman" w:hAnsi="Times New Roman" w:cs="Times New Roman"/>
              </w:rPr>
              <w:t>DETAILPLANEERINGU KOOSSEISUS ESITADA:</w:t>
            </w:r>
          </w:p>
          <w:p w14:paraId="5FE200FC" w14:textId="47F4215C" w:rsidR="007C4672" w:rsidRPr="007C2DF3" w:rsidRDefault="007C4672" w:rsidP="007C4672">
            <w:pPr>
              <w:rPr>
                <w:rFonts w:ascii="Times New Roman" w:hAnsi="Times New Roman" w:cs="Times New Roman"/>
              </w:rPr>
            </w:pPr>
            <w:r w:rsidRPr="007C2DF3">
              <w:rPr>
                <w:rFonts w:ascii="Times New Roman" w:hAnsi="Times New Roman" w:cs="Times New Roman"/>
              </w:rPr>
              <w:object w:dxaOrig="1440" w:dyaOrig="1440" w14:anchorId="46E9FE74">
                <v:shape id="_x0000_i1105" type="#_x0000_t75" style="width:43.5pt;height:18pt" o:ole="">
                  <v:imagedata r:id="rId23" o:title=""/>
                </v:shape>
                <w:control r:id="rId24" w:name="TextBox4" w:shapeid="_x0000_i1105"/>
              </w:object>
            </w:r>
            <w:r w:rsidRPr="007C2DF3">
              <w:rPr>
                <w:rFonts w:ascii="Times New Roman" w:hAnsi="Times New Roman" w:cs="Times New Roman"/>
              </w:rPr>
              <w:t xml:space="preserve"> SITUATSIOONI SKEEM, M 1:10 000</w:t>
            </w:r>
          </w:p>
          <w:p w14:paraId="7C4CAEEA" w14:textId="1C5BCDD2" w:rsidR="007C4672" w:rsidRPr="007C2DF3" w:rsidRDefault="007C4672" w:rsidP="007C4672">
            <w:pPr>
              <w:rPr>
                <w:rFonts w:ascii="Times New Roman" w:hAnsi="Times New Roman" w:cs="Times New Roman"/>
              </w:rPr>
            </w:pPr>
            <w:r w:rsidRPr="007C2DF3">
              <w:rPr>
                <w:rFonts w:ascii="Times New Roman" w:hAnsi="Times New Roman" w:cs="Times New Roman"/>
              </w:rPr>
              <w:object w:dxaOrig="1440" w:dyaOrig="1440" w14:anchorId="19D37326">
                <v:shape id="_x0000_i1107" type="#_x0000_t75" style="width:43.5pt;height:18pt" o:ole="">
                  <v:imagedata r:id="rId25" o:title=""/>
                </v:shape>
                <w:control r:id="rId26" w:name="TextBox32" w:shapeid="_x0000_i1107"/>
              </w:object>
            </w:r>
            <w:r w:rsidRPr="007C2DF3">
              <w:rPr>
                <w:rFonts w:ascii="Times New Roman" w:hAnsi="Times New Roman" w:cs="Times New Roman"/>
              </w:rPr>
              <w:t xml:space="preserve"> GEODEETILINE ALUSPLAAN</w:t>
            </w:r>
          </w:p>
          <w:p w14:paraId="24DF5260" w14:textId="1BB51D62" w:rsidR="007C4672" w:rsidRPr="007C2DF3" w:rsidRDefault="007C4672" w:rsidP="007C4672">
            <w:pPr>
              <w:rPr>
                <w:rFonts w:ascii="Times New Roman" w:hAnsi="Times New Roman" w:cs="Times New Roman"/>
              </w:rPr>
            </w:pPr>
            <w:r w:rsidRPr="007C2DF3">
              <w:rPr>
                <w:rFonts w:ascii="Times New Roman" w:hAnsi="Times New Roman" w:cs="Times New Roman"/>
              </w:rPr>
              <w:object w:dxaOrig="1440" w:dyaOrig="1440" w14:anchorId="5FF52576">
                <v:shape id="_x0000_i1109" type="#_x0000_t75" style="width:43.5pt;height:18pt" o:ole="">
                  <v:imagedata r:id="rId27" o:title=""/>
                </v:shape>
                <w:control r:id="rId28" w:name="TextBox5" w:shapeid="_x0000_i1109"/>
              </w:object>
            </w:r>
            <w:r w:rsidRPr="007C2DF3">
              <w:rPr>
                <w:rFonts w:ascii="Times New Roman" w:hAnsi="Times New Roman" w:cs="Times New Roman"/>
              </w:rPr>
              <w:t xml:space="preserve"> KRUNTIMISE SKEEM</w:t>
            </w:r>
          </w:p>
          <w:p w14:paraId="26680105" w14:textId="193AEEA5" w:rsidR="007C4672" w:rsidRPr="007C2DF3" w:rsidRDefault="007C4672" w:rsidP="007C4672">
            <w:pPr>
              <w:rPr>
                <w:rFonts w:ascii="Times New Roman" w:hAnsi="Times New Roman" w:cs="Times New Roman"/>
              </w:rPr>
            </w:pPr>
            <w:r w:rsidRPr="007C2DF3">
              <w:rPr>
                <w:rFonts w:ascii="Times New Roman" w:hAnsi="Times New Roman" w:cs="Times New Roman"/>
              </w:rPr>
              <w:object w:dxaOrig="1440" w:dyaOrig="1440" w14:anchorId="5AAB0398">
                <v:shape id="_x0000_i1111" type="#_x0000_t75" style="width:43.5pt;height:18pt" o:ole="">
                  <v:imagedata r:id="rId29" o:title=""/>
                </v:shape>
                <w:control r:id="rId30" w:name="TextBox6" w:shapeid="_x0000_i1111"/>
              </w:object>
            </w:r>
            <w:r w:rsidRPr="007C2DF3">
              <w:rPr>
                <w:rFonts w:ascii="Times New Roman" w:hAnsi="Times New Roman" w:cs="Times New Roman"/>
              </w:rPr>
              <w:t xml:space="preserve"> PLANEERINGU PÕHIJOONIS, hoonestuse skeem, </w:t>
            </w:r>
            <w:r w:rsidRPr="007C2DF3">
              <w:rPr>
                <w:rFonts w:ascii="Times New Roman" w:hAnsi="Times New Roman" w:cs="Times New Roman"/>
                <w:sz w:val="24"/>
                <w:szCs w:val="24"/>
              </w:rPr>
              <w:t>tehnovõrkude planeering ja kitsendused</w:t>
            </w:r>
          </w:p>
          <w:p w14:paraId="23187DDE" w14:textId="28F098DF" w:rsidR="007C4672" w:rsidRPr="007C2DF3" w:rsidRDefault="007C4672" w:rsidP="007C4672">
            <w:pPr>
              <w:rPr>
                <w:rFonts w:ascii="Times New Roman" w:hAnsi="Times New Roman" w:cs="Times New Roman"/>
              </w:rPr>
            </w:pPr>
            <w:r w:rsidRPr="007C2DF3">
              <w:rPr>
                <w:rFonts w:ascii="Times New Roman" w:hAnsi="Times New Roman" w:cs="Times New Roman"/>
              </w:rPr>
              <w:object w:dxaOrig="1440" w:dyaOrig="1440" w14:anchorId="73C6D68D">
                <v:shape id="_x0000_i1113" type="#_x0000_t75" style="width:43.5pt;height:18pt" o:ole="">
                  <v:imagedata r:id="rId31" o:title=""/>
                </v:shape>
                <w:control r:id="rId32" w:name="TextBox8" w:shapeid="_x0000_i1113"/>
              </w:object>
            </w:r>
            <w:r w:rsidRPr="007C2DF3">
              <w:rPr>
                <w:rFonts w:ascii="Times New Roman" w:hAnsi="Times New Roman" w:cs="Times New Roman"/>
              </w:rPr>
              <w:t xml:space="preserve"> LIIKLUSSKEEM koos parkimisvõimaluste lahendamisega planeeringualal (võib olla väljendatud põhijoonisel)</w:t>
            </w:r>
          </w:p>
          <w:p w14:paraId="7DA185D6" w14:textId="4133C791" w:rsidR="007C4672" w:rsidRPr="007C2DF3" w:rsidRDefault="007C4672" w:rsidP="007C4672">
            <w:pPr>
              <w:rPr>
                <w:rFonts w:ascii="Times New Roman" w:hAnsi="Times New Roman" w:cs="Times New Roman"/>
              </w:rPr>
            </w:pPr>
            <w:r w:rsidRPr="007C2DF3">
              <w:rPr>
                <w:rFonts w:ascii="Times New Roman" w:hAnsi="Times New Roman" w:cs="Times New Roman"/>
              </w:rPr>
              <w:object w:dxaOrig="1440" w:dyaOrig="1440" w14:anchorId="2E21DEFA">
                <v:shape id="_x0000_i1115" type="#_x0000_t75" style="width:43.5pt;height:18pt" o:ole="">
                  <v:imagedata r:id="rId33" o:title=""/>
                </v:shape>
                <w:control r:id="rId34" w:name="TextBox9" w:shapeid="_x0000_i1115"/>
              </w:object>
            </w:r>
            <w:r w:rsidRPr="007C2DF3">
              <w:rPr>
                <w:rFonts w:ascii="Times New Roman" w:hAnsi="Times New Roman" w:cs="Times New Roman"/>
              </w:rPr>
              <w:t>HEAKORRASTUS- JA HALJASTUSSKEEM (võib olla väljendatud põhijoonisel)</w:t>
            </w:r>
          </w:p>
          <w:p w14:paraId="38985AEE" w14:textId="306CDE2A" w:rsidR="007C4672" w:rsidRPr="007C2DF3" w:rsidRDefault="007C4672" w:rsidP="007C4672">
            <w:pPr>
              <w:jc w:val="both"/>
              <w:rPr>
                <w:rFonts w:ascii="Times New Roman" w:hAnsi="Times New Roman" w:cs="Times New Roman"/>
              </w:rPr>
            </w:pPr>
            <w:r w:rsidRPr="007C2DF3">
              <w:rPr>
                <w:rFonts w:ascii="Times New Roman" w:hAnsi="Times New Roman" w:cs="Times New Roman"/>
              </w:rPr>
              <w:object w:dxaOrig="1440" w:dyaOrig="1440" w14:anchorId="6473EB1E">
                <v:shape id="_x0000_i1117" type="#_x0000_t75" style="width:43.5pt;height:18pt" o:ole="">
                  <v:imagedata r:id="rId35" o:title=""/>
                </v:shape>
                <w:control r:id="rId36" w:name="TextBox10" w:shapeid="_x0000_i1117"/>
              </w:object>
            </w:r>
            <w:r w:rsidRPr="007C2DF3">
              <w:rPr>
                <w:rFonts w:ascii="Times New Roman" w:hAnsi="Times New Roman" w:cs="Times New Roman"/>
              </w:rPr>
              <w:t>KESKKONNAKAITSEABINÕUDE SKEEM (võib olla väljendatud ka seletuskirjas)</w:t>
            </w:r>
          </w:p>
          <w:p w14:paraId="47E51D6C" w14:textId="1D528E54" w:rsidR="007C4672" w:rsidRPr="007C2DF3" w:rsidRDefault="007C4672" w:rsidP="007C4672">
            <w:pPr>
              <w:rPr>
                <w:rFonts w:ascii="Times New Roman" w:hAnsi="Times New Roman" w:cs="Times New Roman"/>
              </w:rPr>
            </w:pPr>
            <w:r w:rsidRPr="007C2DF3">
              <w:rPr>
                <w:rFonts w:ascii="Times New Roman" w:hAnsi="Times New Roman" w:cs="Times New Roman"/>
              </w:rPr>
              <w:object w:dxaOrig="1440" w:dyaOrig="1440" w14:anchorId="4E0FD6FB">
                <v:shape id="_x0000_i1119" type="#_x0000_t75" style="width:43.5pt;height:18pt" o:ole="">
                  <v:imagedata r:id="rId37" o:title=""/>
                </v:shape>
                <w:control r:id="rId38" w:name="TextBox11" w:shapeid="_x0000_i1119"/>
              </w:object>
            </w:r>
            <w:r w:rsidRPr="007C2DF3">
              <w:rPr>
                <w:rFonts w:ascii="Times New Roman" w:hAnsi="Times New Roman" w:cs="Times New Roman"/>
              </w:rPr>
              <w:t>VERTIKAALPLANEERINGU SKEEM</w:t>
            </w:r>
          </w:p>
          <w:p w14:paraId="3BA6A495" w14:textId="5A2C8319" w:rsidR="007C4672" w:rsidRPr="007C2DF3" w:rsidRDefault="007C4672" w:rsidP="007C4672">
            <w:pPr>
              <w:rPr>
                <w:rFonts w:ascii="Times New Roman" w:hAnsi="Times New Roman" w:cs="Times New Roman"/>
              </w:rPr>
            </w:pPr>
            <w:r w:rsidRPr="007C2DF3">
              <w:rPr>
                <w:rFonts w:ascii="Times New Roman" w:hAnsi="Times New Roman" w:cs="Times New Roman"/>
              </w:rPr>
              <w:object w:dxaOrig="1440" w:dyaOrig="1440" w14:anchorId="50B74967">
                <v:shape id="_x0000_i1121" type="#_x0000_t75" style="width:43.5pt;height:18pt" o:ole="">
                  <v:imagedata r:id="rId27" o:title=""/>
                </v:shape>
                <w:control r:id="rId39" w:name="TextBox12" w:shapeid="_x0000_i1121"/>
              </w:object>
            </w:r>
            <w:r w:rsidRPr="007C2DF3">
              <w:rPr>
                <w:rFonts w:ascii="Times New Roman" w:hAnsi="Times New Roman" w:cs="Times New Roman"/>
              </w:rPr>
              <w:t xml:space="preserve"> TEEDE PÕIKLÕIGETE SKEEMID</w:t>
            </w:r>
          </w:p>
          <w:p w14:paraId="0304B4A2" w14:textId="15EBAC35" w:rsidR="007C4672" w:rsidRPr="007C2DF3" w:rsidRDefault="007C4672" w:rsidP="007C4672">
            <w:pPr>
              <w:rPr>
                <w:rFonts w:ascii="Times New Roman" w:hAnsi="Times New Roman" w:cs="Times New Roman"/>
              </w:rPr>
            </w:pPr>
            <w:r w:rsidRPr="007C2DF3">
              <w:rPr>
                <w:rFonts w:ascii="Times New Roman" w:hAnsi="Times New Roman" w:cs="Times New Roman"/>
              </w:rPr>
              <w:object w:dxaOrig="1440" w:dyaOrig="1440" w14:anchorId="2287D5AD">
                <v:shape id="_x0000_i1123" type="#_x0000_t75" style="width:43.5pt;height:18pt" o:ole="">
                  <v:imagedata r:id="rId40" o:title=""/>
                </v:shape>
                <w:control r:id="rId41" w:name="TextBox13" w:shapeid="_x0000_i1123"/>
              </w:object>
            </w:r>
            <w:r w:rsidRPr="007C2DF3">
              <w:rPr>
                <w:rFonts w:ascii="Times New Roman" w:hAnsi="Times New Roman" w:cs="Times New Roman"/>
              </w:rPr>
              <w:t xml:space="preserve"> PLANEERINGULAHENDUSE RUUMILINE ILLUSTRATSIOON</w:t>
            </w:r>
          </w:p>
          <w:p w14:paraId="66926FC9" w14:textId="786C822C" w:rsidR="007C4672" w:rsidRPr="007C2DF3" w:rsidRDefault="007C4672" w:rsidP="007C4672">
            <w:pPr>
              <w:rPr>
                <w:rFonts w:ascii="Times New Roman" w:hAnsi="Times New Roman" w:cs="Times New Roman"/>
                <w:color w:val="202020"/>
                <w:shd w:val="clear" w:color="auto" w:fill="FFFFFF"/>
              </w:rPr>
            </w:pPr>
            <w:r w:rsidRPr="007C2DF3">
              <w:rPr>
                <w:rFonts w:ascii="Times New Roman" w:hAnsi="Times New Roman" w:cs="Times New Roman"/>
              </w:rPr>
              <w:object w:dxaOrig="1440" w:dyaOrig="1440" w14:anchorId="501D1ED8">
                <v:shape id="_x0000_i1125" type="#_x0000_t75" style="width:43.5pt;height:18pt" o:ole="">
                  <v:imagedata r:id="rId42" o:title=""/>
                </v:shape>
                <w:control r:id="rId43" w:name="TextBox131" w:shapeid="_x0000_i1125"/>
              </w:object>
            </w:r>
            <w:r w:rsidRPr="007C2DF3">
              <w:rPr>
                <w:rFonts w:ascii="Times New Roman" w:hAnsi="Times New Roman" w:cs="Times New Roman"/>
              </w:rPr>
              <w:t xml:space="preserve"> </w:t>
            </w:r>
            <w:r w:rsidRPr="007C2DF3">
              <w:rPr>
                <w:rFonts w:ascii="Times New Roman" w:hAnsi="Times New Roman" w:cs="Times New Roman"/>
                <w:color w:val="202020"/>
                <w:shd w:val="clear" w:color="auto" w:fill="FFFFFF"/>
              </w:rPr>
              <w:t>ÜLDPLANEERINGU TEKSTI JA JOONISTE MUUDATUSTE ETTEPANEK</w:t>
            </w:r>
          </w:p>
          <w:p w14:paraId="25A618D8" w14:textId="5CD309A8" w:rsidR="007C4672" w:rsidRPr="007C2DF3" w:rsidRDefault="007C4672" w:rsidP="007C4672">
            <w:pPr>
              <w:rPr>
                <w:rFonts w:ascii="Times New Roman" w:hAnsi="Times New Roman" w:cs="Times New Roman"/>
                <w:color w:val="202020"/>
                <w:shd w:val="clear" w:color="auto" w:fill="FFFFFF"/>
              </w:rPr>
            </w:pPr>
            <w:r w:rsidRPr="007C2DF3">
              <w:rPr>
                <w:rFonts w:ascii="Times New Roman" w:hAnsi="Times New Roman" w:cs="Times New Roman"/>
              </w:rPr>
              <w:object w:dxaOrig="1440" w:dyaOrig="1440" w14:anchorId="08352BE0">
                <v:shape id="_x0000_i1127" type="#_x0000_t75" style="width:43.5pt;height:18pt" o:ole="">
                  <v:imagedata r:id="rId27" o:title=""/>
                </v:shape>
                <w:control r:id="rId44" w:name="TextBox1311" w:shapeid="_x0000_i1127"/>
              </w:object>
            </w:r>
            <w:r w:rsidRPr="007C2DF3">
              <w:rPr>
                <w:rFonts w:ascii="Times New Roman" w:hAnsi="Times New Roman" w:cs="Times New Roman"/>
              </w:rPr>
              <w:t xml:space="preserve"> </w:t>
            </w:r>
            <w:r w:rsidRPr="007C2DF3">
              <w:rPr>
                <w:rFonts w:ascii="Times New Roman" w:hAnsi="Times New Roman" w:cs="Times New Roman"/>
                <w:color w:val="202020"/>
                <w:shd w:val="clear" w:color="auto" w:fill="FFFFFF"/>
              </w:rPr>
              <w:t>SELETUSKIRI</w:t>
            </w:r>
          </w:p>
          <w:p w14:paraId="63DE2AC8" w14:textId="6477691F" w:rsidR="007C4672" w:rsidRPr="007C2DF3" w:rsidRDefault="007C4672" w:rsidP="007C4672">
            <w:pPr>
              <w:rPr>
                <w:rFonts w:ascii="Times New Roman" w:hAnsi="Times New Roman" w:cs="Times New Roman"/>
              </w:rPr>
            </w:pPr>
            <w:r w:rsidRPr="007C2DF3">
              <w:rPr>
                <w:rFonts w:ascii="Times New Roman" w:hAnsi="Times New Roman" w:cs="Times New Roman"/>
              </w:rPr>
              <w:t>Detailplaneeringu koosseis peab vastama planeerimisseaduses esitatud nõuetele. Detailplaneeringus tuleb planeerimispõhimõtted esitada graafilisel kujul selgelt loetavate tingmärkidega koos selgitava tekstilise osaga.</w:t>
            </w:r>
          </w:p>
        </w:tc>
      </w:tr>
      <w:tr w:rsidR="007C4672" w:rsidRPr="007C2DF3" w14:paraId="30F475A8" w14:textId="77777777" w:rsidTr="007C4672">
        <w:trPr>
          <w:gridAfter w:val="1"/>
          <w:wAfter w:w="19" w:type="dxa"/>
        </w:trPr>
        <w:tc>
          <w:tcPr>
            <w:tcW w:w="3082" w:type="dxa"/>
            <w:tcBorders>
              <w:top w:val="single" w:sz="4" w:space="0" w:color="auto"/>
              <w:left w:val="single" w:sz="4" w:space="0" w:color="auto"/>
              <w:bottom w:val="single" w:sz="4" w:space="0" w:color="auto"/>
              <w:right w:val="single" w:sz="4" w:space="0" w:color="auto"/>
            </w:tcBorders>
            <w:hideMark/>
          </w:tcPr>
          <w:p w14:paraId="1AD20C39" w14:textId="77777777" w:rsidR="007C4672" w:rsidRPr="007C2DF3" w:rsidRDefault="007C4672" w:rsidP="007C4672">
            <w:pPr>
              <w:rPr>
                <w:rFonts w:ascii="Times New Roman" w:hAnsi="Times New Roman" w:cs="Times New Roman"/>
                <w:b/>
              </w:rPr>
            </w:pPr>
            <w:r w:rsidRPr="007C2DF3">
              <w:rPr>
                <w:rFonts w:ascii="Times New Roman" w:hAnsi="Times New Roman" w:cs="Times New Roman"/>
                <w:b/>
              </w:rPr>
              <w:t>PLANEERINGU JUURDE KUULUVAD LISAD</w:t>
            </w:r>
          </w:p>
        </w:tc>
        <w:tc>
          <w:tcPr>
            <w:tcW w:w="6788" w:type="dxa"/>
            <w:gridSpan w:val="9"/>
            <w:tcBorders>
              <w:top w:val="single" w:sz="4" w:space="0" w:color="auto"/>
              <w:left w:val="single" w:sz="4" w:space="0" w:color="auto"/>
              <w:bottom w:val="single" w:sz="4" w:space="0" w:color="auto"/>
              <w:right w:val="single" w:sz="4" w:space="0" w:color="auto"/>
            </w:tcBorders>
            <w:hideMark/>
          </w:tcPr>
          <w:p w14:paraId="072BA8B9" w14:textId="40B0C3BF" w:rsidR="007C4672" w:rsidRPr="007C2DF3" w:rsidRDefault="007C4672" w:rsidP="007C4672">
            <w:pPr>
              <w:rPr>
                <w:rFonts w:ascii="Times New Roman" w:hAnsi="Times New Roman" w:cs="Times New Roman"/>
              </w:rPr>
            </w:pPr>
            <w:r w:rsidRPr="007C2DF3">
              <w:rPr>
                <w:rFonts w:ascii="Times New Roman" w:hAnsi="Times New Roman" w:cs="Times New Roman"/>
              </w:rPr>
              <w:t xml:space="preserve">Lisad sisaldavad teavet planeeringu algatamise taotluse ning planeerimismenetluse käigus tehtud menetlustoimingute ja koostöö kohta, planeeringu elluviimiseks vajalike tegevuste ja vajaduse korral nende </w:t>
            </w:r>
            <w:r w:rsidRPr="007C2DF3">
              <w:rPr>
                <w:rFonts w:ascii="Times New Roman" w:hAnsi="Times New Roman" w:cs="Times New Roman"/>
              </w:rPr>
              <w:lastRenderedPageBreak/>
              <w:t>järjekorra kohta ning muud planeeringuga seotud ja säilitamist vajavat teavet. Kui planeerimismenetluses viiakse läbi keskkonnamõju strateegiline hindamine, siis on keskkonnamõju strateegilise hindamise aruanne planeeringu juurde kuuluv lisa. Kui planeerimismenetluses sõlmitakse planeerimisseaduse § 130 või 131 alusel haldusleping või § 4 lõike 2</w:t>
            </w:r>
            <w:r w:rsidRPr="007C2DF3">
              <w:rPr>
                <w:rFonts w:ascii="Times New Roman" w:hAnsi="Times New Roman" w:cs="Times New Roman"/>
                <w:vertAlign w:val="superscript"/>
              </w:rPr>
              <w:t>1</w:t>
            </w:r>
            <w:r w:rsidRPr="007C2DF3">
              <w:rPr>
                <w:rFonts w:ascii="Times New Roman" w:hAnsi="Times New Roman" w:cs="Times New Roman"/>
              </w:rPr>
              <w:t xml:space="preserve"> kohane leping, loetakse nimetatud lepingud planeeringu juurde kuuluvateks lisadeks.</w:t>
            </w:r>
          </w:p>
        </w:tc>
      </w:tr>
      <w:tr w:rsidR="007C4672" w:rsidRPr="007C2DF3" w14:paraId="5A12C053" w14:textId="77777777" w:rsidTr="007C4672">
        <w:trPr>
          <w:gridAfter w:val="1"/>
          <w:wAfter w:w="19" w:type="dxa"/>
        </w:trPr>
        <w:tc>
          <w:tcPr>
            <w:tcW w:w="3082" w:type="dxa"/>
            <w:tcBorders>
              <w:top w:val="single" w:sz="4" w:space="0" w:color="auto"/>
              <w:left w:val="single" w:sz="4" w:space="0" w:color="auto"/>
              <w:bottom w:val="single" w:sz="4" w:space="0" w:color="auto"/>
              <w:right w:val="single" w:sz="4" w:space="0" w:color="auto"/>
            </w:tcBorders>
            <w:shd w:val="clear" w:color="auto" w:fill="EEECE1"/>
            <w:hideMark/>
          </w:tcPr>
          <w:p w14:paraId="2D528D91" w14:textId="77777777" w:rsidR="007C4672" w:rsidRPr="007C2DF3" w:rsidRDefault="007C4672" w:rsidP="007C4672">
            <w:pPr>
              <w:rPr>
                <w:rFonts w:ascii="Times New Roman" w:hAnsi="Times New Roman" w:cs="Times New Roman"/>
                <w:b/>
              </w:rPr>
            </w:pPr>
            <w:r w:rsidRPr="007C2DF3">
              <w:rPr>
                <w:rFonts w:ascii="Times New Roman" w:hAnsi="Times New Roman" w:cs="Times New Roman"/>
                <w:b/>
              </w:rPr>
              <w:lastRenderedPageBreak/>
              <w:t>DETAILPLANEERINGU ESITAMINE</w:t>
            </w:r>
          </w:p>
        </w:tc>
        <w:tc>
          <w:tcPr>
            <w:tcW w:w="6788" w:type="dxa"/>
            <w:gridSpan w:val="9"/>
            <w:tcBorders>
              <w:top w:val="single" w:sz="4" w:space="0" w:color="auto"/>
              <w:left w:val="single" w:sz="4" w:space="0" w:color="auto"/>
              <w:bottom w:val="single" w:sz="4" w:space="0" w:color="auto"/>
              <w:right w:val="single" w:sz="4" w:space="0" w:color="auto"/>
            </w:tcBorders>
          </w:tcPr>
          <w:p w14:paraId="530DBDDB" w14:textId="77777777" w:rsidR="007C4672" w:rsidRPr="007C2DF3" w:rsidRDefault="007C4672" w:rsidP="007C4672">
            <w:pPr>
              <w:pStyle w:val="Kehatekst"/>
              <w:rPr>
                <w:sz w:val="22"/>
                <w:szCs w:val="22"/>
              </w:rPr>
            </w:pPr>
            <w:r w:rsidRPr="007C2DF3">
              <w:rPr>
                <w:sz w:val="22"/>
                <w:szCs w:val="22"/>
              </w:rPr>
              <w:t>DETAILPLANEERING ESITADA MUHU VALLAVALITSUSELE</w:t>
            </w:r>
          </w:p>
          <w:p w14:paraId="1E64EA5E" w14:textId="7AB4D05E" w:rsidR="007C4672" w:rsidRPr="007C2DF3" w:rsidRDefault="007C4672" w:rsidP="007C4672">
            <w:pPr>
              <w:rPr>
                <w:rFonts w:ascii="Times New Roman" w:hAnsi="Times New Roman" w:cs="Times New Roman"/>
              </w:rPr>
            </w:pPr>
            <w:r w:rsidRPr="007C2DF3">
              <w:rPr>
                <w:rFonts w:ascii="Times New Roman" w:hAnsi="Times New Roman" w:cs="Times New Roman"/>
              </w:rPr>
              <w:object w:dxaOrig="1440" w:dyaOrig="1440" w14:anchorId="1EA38A1D">
                <v:shape id="_x0000_i1129" type="#_x0000_t75" style="width:43.5pt;height:18pt" o:ole="">
                  <v:imagedata r:id="rId45" o:title=""/>
                </v:shape>
                <w:control r:id="rId46" w:name="TextBox33" w:shapeid="_x0000_i1129"/>
              </w:object>
            </w:r>
            <w:r w:rsidRPr="007C2DF3">
              <w:rPr>
                <w:rFonts w:ascii="Times New Roman" w:hAnsi="Times New Roman" w:cs="Times New Roman"/>
              </w:rPr>
              <w:t xml:space="preserve"> GEODEETILINE ALUSPLAAN, digitaalselt dgn/dwg formaadis</w:t>
            </w:r>
          </w:p>
          <w:p w14:paraId="65795F57" w14:textId="573E95C8" w:rsidR="007C4672" w:rsidRPr="007C2DF3" w:rsidRDefault="007C4672" w:rsidP="007C4672">
            <w:pPr>
              <w:rPr>
                <w:rFonts w:ascii="Times New Roman" w:hAnsi="Times New Roman" w:cs="Times New Roman"/>
              </w:rPr>
            </w:pPr>
            <w:r w:rsidRPr="007C2DF3">
              <w:rPr>
                <w:rFonts w:ascii="Times New Roman" w:hAnsi="Times New Roman" w:cs="Times New Roman"/>
              </w:rPr>
              <w:object w:dxaOrig="1440" w:dyaOrig="1440" w14:anchorId="02F63FFF">
                <v:shape id="_x0000_i1131" type="#_x0000_t75" style="width:43.5pt;height:18pt" o:ole="">
                  <v:imagedata r:id="rId47" o:title=""/>
                </v:shape>
                <w:control r:id="rId48" w:name="TextBox15" w:shapeid="_x0000_i1131"/>
              </w:object>
            </w:r>
            <w:r w:rsidRPr="007C2DF3">
              <w:rPr>
                <w:rFonts w:ascii="Times New Roman" w:hAnsi="Times New Roman" w:cs="Times New Roman"/>
              </w:rPr>
              <w:t>Detailplaneeringu eelnõu (eskiislahendus) esitatakse digitaalselt Muhu Vallavalitsusele lahenduse läbivaatamiseks ja lähteseisukohtadele vastavuse kontrollimiseks.</w:t>
            </w:r>
          </w:p>
          <w:p w14:paraId="3113EEAD" w14:textId="1EE9CC70" w:rsidR="007C4672" w:rsidRPr="007C2DF3" w:rsidRDefault="007C4672" w:rsidP="007C4672">
            <w:pPr>
              <w:rPr>
                <w:rFonts w:ascii="Times New Roman" w:hAnsi="Times New Roman" w:cs="Times New Roman"/>
              </w:rPr>
            </w:pPr>
            <w:r w:rsidRPr="007C2DF3">
              <w:rPr>
                <w:rFonts w:ascii="Times New Roman" w:hAnsi="Times New Roman" w:cs="Times New Roman"/>
              </w:rPr>
              <w:object w:dxaOrig="1440" w:dyaOrig="1440" w14:anchorId="4E9B262A">
                <v:shape id="_x0000_i1133" type="#_x0000_t75" style="width:43.5pt;height:18pt" o:ole="">
                  <v:imagedata r:id="rId27" o:title=""/>
                </v:shape>
                <w:control r:id="rId49" w:name="TextBox153" w:shapeid="_x0000_i1133"/>
              </w:object>
            </w:r>
            <w:r w:rsidRPr="007C2DF3">
              <w:rPr>
                <w:rFonts w:ascii="Times New Roman" w:hAnsi="Times New Roman" w:cs="Times New Roman"/>
              </w:rPr>
              <w:t>Detailplaneeringu eelnõu (eskiislahendus) esitatakse digitaalselt ja 1 eksemplaris paberkandjal Muhu Vallavalitsusele avaliku väljapaneku korraldamiseks.</w:t>
            </w:r>
          </w:p>
          <w:p w14:paraId="78CA79DA" w14:textId="55D425F3" w:rsidR="007C4672" w:rsidRPr="007C2DF3" w:rsidRDefault="007C4672" w:rsidP="007C4672">
            <w:pPr>
              <w:rPr>
                <w:rFonts w:ascii="Times New Roman" w:hAnsi="Times New Roman" w:cs="Times New Roman"/>
              </w:rPr>
            </w:pPr>
            <w:r w:rsidRPr="007C2DF3">
              <w:rPr>
                <w:rFonts w:ascii="Times New Roman" w:hAnsi="Times New Roman" w:cs="Times New Roman"/>
              </w:rPr>
              <w:object w:dxaOrig="1440" w:dyaOrig="1440" w14:anchorId="3C01DBB9">
                <v:shape id="_x0000_i1135" type="#_x0000_t75" style="width:43.5pt;height:18pt" o:ole="">
                  <v:imagedata r:id="rId50" o:title=""/>
                </v:shape>
                <w:control r:id="rId51" w:name="TextBox151" w:shapeid="_x0000_i1135"/>
              </w:object>
            </w:r>
            <w:r w:rsidRPr="007C2DF3">
              <w:rPr>
                <w:rFonts w:ascii="Times New Roman" w:hAnsi="Times New Roman" w:cs="Times New Roman"/>
              </w:rPr>
              <w:t>Detailplaneeringu eelnõu koos kõikide vajalike lisadega esitatakse planeeringu kooskõlastamise korraldamiseks Vallavalitsusele digitaalselt allkirjastatult</w:t>
            </w:r>
          </w:p>
          <w:p w14:paraId="18C4BAA1" w14:textId="3F422205" w:rsidR="007C4672" w:rsidRPr="007C2DF3" w:rsidRDefault="007C4672" w:rsidP="007C4672">
            <w:pPr>
              <w:rPr>
                <w:rFonts w:ascii="Times New Roman" w:hAnsi="Times New Roman" w:cs="Times New Roman"/>
                <w:sz w:val="24"/>
                <w:szCs w:val="24"/>
              </w:rPr>
            </w:pPr>
            <w:r w:rsidRPr="007C2DF3">
              <w:rPr>
                <w:rFonts w:ascii="Times New Roman" w:hAnsi="Times New Roman" w:cs="Times New Roman"/>
              </w:rPr>
              <w:object w:dxaOrig="1440" w:dyaOrig="1440" w14:anchorId="40312E37">
                <v:shape id="_x0000_i1137" type="#_x0000_t75" style="width:43.5pt;height:18pt" o:ole="">
                  <v:imagedata r:id="rId27" o:title=""/>
                </v:shape>
                <w:control r:id="rId52" w:name="TextBox152" w:shapeid="_x0000_i1137"/>
              </w:object>
            </w:r>
            <w:r w:rsidRPr="007C2DF3">
              <w:rPr>
                <w:rFonts w:ascii="Times New Roman" w:hAnsi="Times New Roman" w:cs="Times New Roman"/>
              </w:rPr>
              <w:t>MUHU VALLAV</w:t>
            </w:r>
            <w:r w:rsidR="002C3131">
              <w:rPr>
                <w:rFonts w:ascii="Times New Roman" w:hAnsi="Times New Roman" w:cs="Times New Roman"/>
              </w:rPr>
              <w:t>OLIKOGULE</w:t>
            </w:r>
            <w:r w:rsidRPr="007C2DF3">
              <w:rPr>
                <w:rFonts w:ascii="Times New Roman" w:hAnsi="Times New Roman" w:cs="Times New Roman"/>
              </w:rPr>
              <w:t xml:space="preserve"> VASTUVÕTMISEKS, AVALIKUSTAMISEKS JA AVALIKUKS ARUTELUKS. Esitada paberkandjal </w:t>
            </w:r>
            <w:r w:rsidR="001E35AA" w:rsidRPr="007C2DF3">
              <w:rPr>
                <w:rFonts w:ascii="Times New Roman" w:hAnsi="Times New Roman" w:cs="Times New Roman"/>
              </w:rPr>
              <w:t>ühes</w:t>
            </w:r>
            <w:r w:rsidRPr="007C2DF3">
              <w:rPr>
                <w:rFonts w:ascii="Times New Roman" w:hAnsi="Times New Roman" w:cs="Times New Roman"/>
              </w:rPr>
              <w:t xml:space="preserve"> eksemplaris ja digitaalselt pdf, dgn/dwg formaadis. NB</w:t>
            </w:r>
            <w:r w:rsidR="002C3131">
              <w:rPr>
                <w:rFonts w:ascii="Times New Roman" w:hAnsi="Times New Roman" w:cs="Times New Roman"/>
              </w:rPr>
              <w:t>!</w:t>
            </w:r>
            <w:r w:rsidRPr="007C2DF3">
              <w:rPr>
                <w:rFonts w:ascii="Times New Roman" w:hAnsi="Times New Roman" w:cs="Times New Roman"/>
              </w:rPr>
              <w:t xml:space="preserve"> </w:t>
            </w:r>
            <w:r w:rsidR="002C3131">
              <w:rPr>
                <w:rFonts w:ascii="Times New Roman" w:hAnsi="Times New Roman" w:cs="Times New Roman"/>
              </w:rPr>
              <w:t>M</w:t>
            </w:r>
            <w:r w:rsidRPr="007C2DF3">
              <w:rPr>
                <w:rFonts w:ascii="Times New Roman" w:hAnsi="Times New Roman" w:cs="Times New Roman"/>
              </w:rPr>
              <w:t>aterjalid peavad sisaldama ka planeeringulahenduse ruumilist illustratsiooni.</w:t>
            </w:r>
          </w:p>
          <w:p w14:paraId="5A2CC8C4" w14:textId="40A47D9B" w:rsidR="007C4672" w:rsidRPr="007C2DF3" w:rsidRDefault="007C4672" w:rsidP="007C4672">
            <w:pPr>
              <w:rPr>
                <w:rFonts w:ascii="Times New Roman" w:hAnsi="Times New Roman" w:cs="Times New Roman"/>
              </w:rPr>
            </w:pPr>
            <w:r w:rsidRPr="007C2DF3">
              <w:rPr>
                <w:rFonts w:ascii="Times New Roman" w:hAnsi="Times New Roman" w:cs="Times New Roman"/>
              </w:rPr>
              <w:object w:dxaOrig="1440" w:dyaOrig="1440" w14:anchorId="2E5729FE">
                <v:shape id="_x0000_i1139" type="#_x0000_t75" style="width:43.5pt;height:18pt" o:ole="">
                  <v:imagedata r:id="rId42" o:title=""/>
                </v:shape>
                <w:control r:id="rId53" w:name="TextBox16" w:shapeid="_x0000_i1139"/>
              </w:object>
            </w:r>
            <w:r w:rsidRPr="007C2DF3">
              <w:rPr>
                <w:rFonts w:ascii="Times New Roman" w:hAnsi="Times New Roman" w:cs="Times New Roman"/>
              </w:rPr>
              <w:t xml:space="preserve"> MUHU VALLAVOLIKOGULE KEHTESTAMISEKS  Paberkandjal kahes eksemplaris ja digitaalselt pdf, dgn/dwg vastavalt planeeringu vormistamisele ja ülesehitusele esitatavatele nõuetele</w:t>
            </w:r>
          </w:p>
          <w:p w14:paraId="571BA195" w14:textId="77777777" w:rsidR="007C4672" w:rsidRPr="007C2DF3" w:rsidRDefault="007C4672" w:rsidP="007C4672">
            <w:pPr>
              <w:rPr>
                <w:rFonts w:ascii="Times New Roman" w:hAnsi="Times New Roman" w:cs="Times New Roman"/>
              </w:rPr>
            </w:pPr>
            <w:r w:rsidRPr="007C2DF3">
              <w:rPr>
                <w:rFonts w:ascii="Times New Roman" w:hAnsi="Times New Roman" w:cs="Times New Roman"/>
              </w:rPr>
              <w:t>MÄRKUSED: Kõik digitaalselt esitatavad materjalid võib esitada eelnevalt ka e-posti teel meilile (maa@muhu.ee)</w:t>
            </w:r>
          </w:p>
        </w:tc>
      </w:tr>
      <w:tr w:rsidR="007C4672" w:rsidRPr="007C2DF3" w14:paraId="60DDC385" w14:textId="77777777" w:rsidTr="00296D7D">
        <w:trPr>
          <w:trHeight w:val="425"/>
        </w:trPr>
        <w:tc>
          <w:tcPr>
            <w:tcW w:w="3090" w:type="dxa"/>
            <w:gridSpan w:val="2"/>
            <w:vMerge w:val="restart"/>
            <w:tcBorders>
              <w:top w:val="single" w:sz="4" w:space="0" w:color="auto"/>
              <w:left w:val="single" w:sz="4" w:space="0" w:color="auto"/>
              <w:bottom w:val="single" w:sz="4" w:space="0" w:color="auto"/>
              <w:right w:val="single" w:sz="4" w:space="0" w:color="auto"/>
            </w:tcBorders>
            <w:hideMark/>
          </w:tcPr>
          <w:p w14:paraId="693B9622" w14:textId="77777777" w:rsidR="007C4672" w:rsidRPr="007C2DF3" w:rsidRDefault="007C4672">
            <w:pPr>
              <w:rPr>
                <w:rFonts w:ascii="Times New Roman" w:hAnsi="Times New Roman" w:cs="Times New Roman"/>
              </w:rPr>
            </w:pPr>
            <w:r w:rsidRPr="007C2DF3">
              <w:rPr>
                <w:rFonts w:ascii="Times New Roman" w:hAnsi="Times New Roman" w:cs="Times New Roman"/>
              </w:rPr>
              <w:t>PLANEERINGU (DP) KOOSTAMISE EELDATAV AJAKAVA JA TÄHTAJAD</w:t>
            </w:r>
          </w:p>
        </w:tc>
        <w:tc>
          <w:tcPr>
            <w:tcW w:w="3397"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DFB779C" w14:textId="77777777" w:rsidR="007C4672" w:rsidRPr="007C2DF3" w:rsidRDefault="007C4672">
            <w:pPr>
              <w:pStyle w:val="Kehatekst"/>
              <w:spacing w:line="256" w:lineRule="auto"/>
              <w:jc w:val="center"/>
              <w:rPr>
                <w:sz w:val="22"/>
                <w:szCs w:val="22"/>
              </w:rPr>
            </w:pPr>
            <w:r w:rsidRPr="007C2DF3">
              <w:rPr>
                <w:sz w:val="22"/>
                <w:szCs w:val="22"/>
              </w:rPr>
              <w:t>etapp</w:t>
            </w:r>
          </w:p>
        </w:tc>
        <w:tc>
          <w:tcPr>
            <w:tcW w:w="3402"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3286CAC" w14:textId="77777777" w:rsidR="007C4672" w:rsidRPr="007C2DF3" w:rsidRDefault="007C4672">
            <w:pPr>
              <w:pStyle w:val="Kehatekst"/>
              <w:spacing w:line="256" w:lineRule="auto"/>
              <w:jc w:val="center"/>
              <w:rPr>
                <w:sz w:val="22"/>
                <w:szCs w:val="22"/>
              </w:rPr>
            </w:pPr>
            <w:r w:rsidRPr="007C2DF3">
              <w:rPr>
                <w:sz w:val="22"/>
                <w:szCs w:val="22"/>
              </w:rPr>
              <w:t>aeg</w:t>
            </w:r>
          </w:p>
        </w:tc>
      </w:tr>
      <w:tr w:rsidR="00A82916" w:rsidRPr="007C2DF3" w14:paraId="69C06079" w14:textId="77777777" w:rsidTr="00296D7D">
        <w:trPr>
          <w:trHeight w:val="425"/>
        </w:trPr>
        <w:tc>
          <w:tcPr>
            <w:tcW w:w="3090" w:type="dxa"/>
            <w:gridSpan w:val="2"/>
            <w:vMerge/>
            <w:tcBorders>
              <w:top w:val="single" w:sz="4" w:space="0" w:color="auto"/>
              <w:left w:val="single" w:sz="4" w:space="0" w:color="auto"/>
              <w:bottom w:val="single" w:sz="4" w:space="0" w:color="auto"/>
              <w:right w:val="single" w:sz="4" w:space="0" w:color="auto"/>
            </w:tcBorders>
            <w:vAlign w:val="center"/>
          </w:tcPr>
          <w:p w14:paraId="6DA82497" w14:textId="77777777" w:rsidR="00A82916" w:rsidRPr="007C2DF3" w:rsidRDefault="00A82916">
            <w:pPr>
              <w:spacing w:after="0"/>
              <w:rPr>
                <w:rFonts w:ascii="Times New Roman" w:hAnsi="Times New Roman" w:cs="Times New Roman"/>
              </w:rPr>
            </w:pPr>
          </w:p>
        </w:tc>
        <w:tc>
          <w:tcPr>
            <w:tcW w:w="3397" w:type="dxa"/>
            <w:gridSpan w:val="3"/>
            <w:tcBorders>
              <w:top w:val="single" w:sz="4" w:space="0" w:color="auto"/>
              <w:left w:val="single" w:sz="4" w:space="0" w:color="auto"/>
              <w:bottom w:val="single" w:sz="4" w:space="0" w:color="auto"/>
              <w:right w:val="single" w:sz="4" w:space="0" w:color="auto"/>
            </w:tcBorders>
          </w:tcPr>
          <w:p w14:paraId="669096EF" w14:textId="518A5AC9" w:rsidR="00A82916" w:rsidRPr="007C2DF3" w:rsidRDefault="00A82916" w:rsidP="00A82916">
            <w:pPr>
              <w:pStyle w:val="Kehatekst"/>
              <w:spacing w:line="256" w:lineRule="auto"/>
              <w:rPr>
                <w:sz w:val="22"/>
                <w:szCs w:val="22"/>
              </w:rPr>
            </w:pPr>
            <w:r w:rsidRPr="00A82916">
              <w:rPr>
                <w:sz w:val="22"/>
                <w:szCs w:val="22"/>
              </w:rPr>
              <w:t>DP eelhinnangu koostamine,</w:t>
            </w:r>
            <w:r>
              <w:rPr>
                <w:sz w:val="22"/>
                <w:szCs w:val="22"/>
              </w:rPr>
              <w:t xml:space="preserve"> </w:t>
            </w:r>
            <w:r w:rsidRPr="00A82916">
              <w:rPr>
                <w:sz w:val="22"/>
                <w:szCs w:val="22"/>
              </w:rPr>
              <w:t>lähteseisukohtade ja KSH</w:t>
            </w:r>
            <w:r>
              <w:rPr>
                <w:sz w:val="22"/>
                <w:szCs w:val="22"/>
              </w:rPr>
              <w:t xml:space="preserve"> </w:t>
            </w:r>
            <w:r w:rsidRPr="00A82916">
              <w:rPr>
                <w:sz w:val="22"/>
                <w:szCs w:val="22"/>
              </w:rPr>
              <w:t>algatamise vajalikkuse osas</w:t>
            </w:r>
            <w:r>
              <w:rPr>
                <w:sz w:val="22"/>
                <w:szCs w:val="22"/>
              </w:rPr>
              <w:t xml:space="preserve"> </w:t>
            </w:r>
            <w:r w:rsidRPr="00A82916">
              <w:rPr>
                <w:sz w:val="22"/>
                <w:szCs w:val="22"/>
              </w:rPr>
              <w:t>seisukohtade küsimine</w:t>
            </w:r>
          </w:p>
        </w:tc>
        <w:tc>
          <w:tcPr>
            <w:tcW w:w="3402" w:type="dxa"/>
            <w:gridSpan w:val="6"/>
            <w:tcBorders>
              <w:top w:val="single" w:sz="4" w:space="0" w:color="auto"/>
              <w:left w:val="single" w:sz="4" w:space="0" w:color="auto"/>
              <w:bottom w:val="single" w:sz="4" w:space="0" w:color="auto"/>
              <w:right w:val="single" w:sz="4" w:space="0" w:color="auto"/>
            </w:tcBorders>
          </w:tcPr>
          <w:p w14:paraId="53FB462F" w14:textId="15465D68" w:rsidR="00A82916" w:rsidRDefault="00A82916">
            <w:pPr>
              <w:pStyle w:val="Kehatekst"/>
              <w:spacing w:line="256" w:lineRule="auto"/>
              <w:rPr>
                <w:sz w:val="22"/>
                <w:szCs w:val="22"/>
              </w:rPr>
            </w:pPr>
            <w:r>
              <w:rPr>
                <w:sz w:val="22"/>
                <w:szCs w:val="22"/>
              </w:rPr>
              <w:t>veebruar – aprill 2025</w:t>
            </w:r>
          </w:p>
        </w:tc>
      </w:tr>
      <w:tr w:rsidR="007C4672" w:rsidRPr="007C2DF3" w14:paraId="31363D8B" w14:textId="77777777" w:rsidTr="00296D7D">
        <w:trPr>
          <w:trHeight w:val="425"/>
        </w:trPr>
        <w:tc>
          <w:tcPr>
            <w:tcW w:w="3090" w:type="dxa"/>
            <w:gridSpan w:val="2"/>
            <w:vMerge/>
            <w:tcBorders>
              <w:top w:val="single" w:sz="4" w:space="0" w:color="auto"/>
              <w:left w:val="single" w:sz="4" w:space="0" w:color="auto"/>
              <w:bottom w:val="single" w:sz="4" w:space="0" w:color="auto"/>
              <w:right w:val="single" w:sz="4" w:space="0" w:color="auto"/>
            </w:tcBorders>
            <w:vAlign w:val="center"/>
            <w:hideMark/>
          </w:tcPr>
          <w:p w14:paraId="2FBF5FD0" w14:textId="77777777" w:rsidR="007C4672" w:rsidRPr="007C2DF3" w:rsidRDefault="007C4672">
            <w:pPr>
              <w:spacing w:after="0"/>
              <w:rPr>
                <w:rFonts w:ascii="Times New Roman" w:hAnsi="Times New Roman" w:cs="Times New Roman"/>
              </w:rPr>
            </w:pPr>
          </w:p>
        </w:tc>
        <w:tc>
          <w:tcPr>
            <w:tcW w:w="3397" w:type="dxa"/>
            <w:gridSpan w:val="3"/>
            <w:tcBorders>
              <w:top w:val="single" w:sz="4" w:space="0" w:color="auto"/>
              <w:left w:val="single" w:sz="4" w:space="0" w:color="auto"/>
              <w:bottom w:val="single" w:sz="4" w:space="0" w:color="auto"/>
              <w:right w:val="single" w:sz="4" w:space="0" w:color="auto"/>
            </w:tcBorders>
            <w:hideMark/>
          </w:tcPr>
          <w:p w14:paraId="5BCB8939" w14:textId="5F16EB54" w:rsidR="007C4672" w:rsidRPr="007C2DF3" w:rsidRDefault="007C4672">
            <w:pPr>
              <w:pStyle w:val="Kehatekst"/>
              <w:spacing w:line="256" w:lineRule="auto"/>
              <w:rPr>
                <w:sz w:val="22"/>
                <w:szCs w:val="22"/>
              </w:rPr>
            </w:pPr>
            <w:r w:rsidRPr="007C2DF3">
              <w:rPr>
                <w:sz w:val="22"/>
                <w:szCs w:val="22"/>
              </w:rPr>
              <w:t>DP algatamine</w:t>
            </w:r>
            <w:r w:rsidR="00A82916" w:rsidRPr="00C32A91">
              <w:rPr>
                <w:sz w:val="22"/>
                <w:szCs w:val="22"/>
              </w:rPr>
              <w:t>, KSH algatamata jätmine</w:t>
            </w:r>
          </w:p>
        </w:tc>
        <w:tc>
          <w:tcPr>
            <w:tcW w:w="3402" w:type="dxa"/>
            <w:gridSpan w:val="6"/>
            <w:tcBorders>
              <w:top w:val="single" w:sz="4" w:space="0" w:color="auto"/>
              <w:left w:val="single" w:sz="4" w:space="0" w:color="auto"/>
              <w:bottom w:val="single" w:sz="4" w:space="0" w:color="auto"/>
              <w:right w:val="single" w:sz="4" w:space="0" w:color="auto"/>
            </w:tcBorders>
            <w:hideMark/>
          </w:tcPr>
          <w:p w14:paraId="2A5C47AB" w14:textId="73F42F86" w:rsidR="007C4672" w:rsidRPr="007C2DF3" w:rsidRDefault="002C3131">
            <w:pPr>
              <w:pStyle w:val="Kehatekst"/>
              <w:spacing w:line="256" w:lineRule="auto"/>
              <w:rPr>
                <w:sz w:val="22"/>
                <w:szCs w:val="22"/>
              </w:rPr>
            </w:pPr>
            <w:r>
              <w:rPr>
                <w:sz w:val="22"/>
                <w:szCs w:val="22"/>
              </w:rPr>
              <w:t>aprill</w:t>
            </w:r>
            <w:r w:rsidR="007C4672" w:rsidRPr="007C2DF3">
              <w:rPr>
                <w:sz w:val="22"/>
                <w:szCs w:val="22"/>
              </w:rPr>
              <w:t xml:space="preserve"> 202</w:t>
            </w:r>
            <w:r>
              <w:rPr>
                <w:sz w:val="22"/>
                <w:szCs w:val="22"/>
              </w:rPr>
              <w:t>5</w:t>
            </w:r>
          </w:p>
        </w:tc>
      </w:tr>
      <w:tr w:rsidR="00A82916" w:rsidRPr="007C2DF3" w14:paraId="631AAB41" w14:textId="77777777" w:rsidTr="001E35AA">
        <w:trPr>
          <w:trHeight w:val="418"/>
        </w:trPr>
        <w:tc>
          <w:tcPr>
            <w:tcW w:w="3090" w:type="dxa"/>
            <w:gridSpan w:val="2"/>
            <w:vMerge/>
            <w:tcBorders>
              <w:top w:val="single" w:sz="4" w:space="0" w:color="auto"/>
              <w:left w:val="single" w:sz="4" w:space="0" w:color="auto"/>
              <w:bottom w:val="single" w:sz="4" w:space="0" w:color="auto"/>
              <w:right w:val="single" w:sz="4" w:space="0" w:color="auto"/>
            </w:tcBorders>
            <w:vAlign w:val="center"/>
          </w:tcPr>
          <w:p w14:paraId="1A63137F" w14:textId="77777777" w:rsidR="00A82916" w:rsidRPr="007C2DF3" w:rsidRDefault="00A82916" w:rsidP="001E35AA">
            <w:pPr>
              <w:spacing w:after="0"/>
              <w:rPr>
                <w:rFonts w:ascii="Times New Roman" w:hAnsi="Times New Roman" w:cs="Times New Roman"/>
              </w:rPr>
            </w:pPr>
          </w:p>
        </w:tc>
        <w:tc>
          <w:tcPr>
            <w:tcW w:w="3397" w:type="dxa"/>
            <w:gridSpan w:val="3"/>
            <w:tcBorders>
              <w:top w:val="single" w:sz="4" w:space="0" w:color="auto"/>
              <w:left w:val="single" w:sz="4" w:space="0" w:color="auto"/>
              <w:bottom w:val="single" w:sz="4" w:space="0" w:color="auto"/>
              <w:right w:val="single" w:sz="4" w:space="0" w:color="auto"/>
            </w:tcBorders>
          </w:tcPr>
          <w:p w14:paraId="65EFAC20" w14:textId="1FF516B0" w:rsidR="00A82916" w:rsidRPr="007C2DF3" w:rsidRDefault="00A82916" w:rsidP="00A82916">
            <w:pPr>
              <w:pStyle w:val="Kehatekst"/>
              <w:spacing w:line="256" w:lineRule="auto"/>
              <w:rPr>
                <w:sz w:val="22"/>
                <w:szCs w:val="22"/>
              </w:rPr>
            </w:pPr>
            <w:r w:rsidRPr="00A82916">
              <w:t>DP lähteseisukohtade ning isikute</w:t>
            </w:r>
            <w:r>
              <w:t xml:space="preserve"> </w:t>
            </w:r>
            <w:r w:rsidRPr="00A82916">
              <w:t>ja asutuste esitatud ettepanekute</w:t>
            </w:r>
            <w:r>
              <w:t xml:space="preserve"> </w:t>
            </w:r>
            <w:r w:rsidRPr="00A82916">
              <w:t xml:space="preserve">avalikustamine </w:t>
            </w:r>
            <w:r w:rsidR="001238C4">
              <w:t>Muhu valla</w:t>
            </w:r>
            <w:r w:rsidRPr="00A82916">
              <w:rPr>
                <w:sz w:val="22"/>
                <w:szCs w:val="22"/>
              </w:rPr>
              <w:t xml:space="preserve"> veebilehel.</w:t>
            </w:r>
          </w:p>
        </w:tc>
        <w:tc>
          <w:tcPr>
            <w:tcW w:w="3402" w:type="dxa"/>
            <w:gridSpan w:val="6"/>
            <w:tcBorders>
              <w:top w:val="single" w:sz="4" w:space="0" w:color="auto"/>
              <w:left w:val="single" w:sz="4" w:space="0" w:color="auto"/>
              <w:bottom w:val="single" w:sz="4" w:space="0" w:color="auto"/>
              <w:right w:val="single" w:sz="4" w:space="0" w:color="auto"/>
            </w:tcBorders>
          </w:tcPr>
          <w:p w14:paraId="36AB4249" w14:textId="50C4099C" w:rsidR="00A82916" w:rsidRPr="007C2DF3" w:rsidRDefault="00A82916" w:rsidP="001E35AA">
            <w:pPr>
              <w:pStyle w:val="Kehatekst"/>
              <w:spacing w:line="256" w:lineRule="auto"/>
              <w:rPr>
                <w:sz w:val="22"/>
                <w:szCs w:val="22"/>
              </w:rPr>
            </w:pPr>
            <w:r>
              <w:rPr>
                <w:sz w:val="22"/>
                <w:szCs w:val="22"/>
              </w:rPr>
              <w:t>mai 2025</w:t>
            </w:r>
          </w:p>
        </w:tc>
      </w:tr>
      <w:tr w:rsidR="001E35AA" w:rsidRPr="007C2DF3" w14:paraId="3CEE4C01" w14:textId="77777777" w:rsidTr="001E35AA">
        <w:trPr>
          <w:trHeight w:val="418"/>
        </w:trPr>
        <w:tc>
          <w:tcPr>
            <w:tcW w:w="3090" w:type="dxa"/>
            <w:gridSpan w:val="2"/>
            <w:vMerge/>
            <w:tcBorders>
              <w:top w:val="single" w:sz="4" w:space="0" w:color="auto"/>
              <w:left w:val="single" w:sz="4" w:space="0" w:color="auto"/>
              <w:bottom w:val="single" w:sz="4" w:space="0" w:color="auto"/>
              <w:right w:val="single" w:sz="4" w:space="0" w:color="auto"/>
            </w:tcBorders>
            <w:vAlign w:val="center"/>
            <w:hideMark/>
          </w:tcPr>
          <w:p w14:paraId="08E3CFD9" w14:textId="77777777" w:rsidR="001E35AA" w:rsidRPr="007C2DF3" w:rsidRDefault="001E35AA" w:rsidP="001E35AA">
            <w:pPr>
              <w:spacing w:after="0"/>
              <w:rPr>
                <w:rFonts w:ascii="Times New Roman" w:hAnsi="Times New Roman" w:cs="Times New Roman"/>
              </w:rPr>
            </w:pPr>
          </w:p>
        </w:tc>
        <w:tc>
          <w:tcPr>
            <w:tcW w:w="3397" w:type="dxa"/>
            <w:gridSpan w:val="3"/>
            <w:tcBorders>
              <w:top w:val="single" w:sz="4" w:space="0" w:color="auto"/>
              <w:left w:val="single" w:sz="4" w:space="0" w:color="auto"/>
              <w:bottom w:val="single" w:sz="4" w:space="0" w:color="auto"/>
              <w:right w:val="single" w:sz="4" w:space="0" w:color="auto"/>
            </w:tcBorders>
            <w:hideMark/>
          </w:tcPr>
          <w:p w14:paraId="26A95CD9" w14:textId="613DCB98" w:rsidR="001E35AA" w:rsidRPr="007C2DF3" w:rsidRDefault="001E35AA" w:rsidP="001E35AA">
            <w:pPr>
              <w:pStyle w:val="Kehatekst"/>
              <w:spacing w:line="256" w:lineRule="auto"/>
              <w:rPr>
                <w:sz w:val="22"/>
                <w:szCs w:val="22"/>
              </w:rPr>
            </w:pPr>
            <w:r w:rsidRPr="007C2DF3">
              <w:rPr>
                <w:sz w:val="22"/>
                <w:szCs w:val="22"/>
              </w:rPr>
              <w:t xml:space="preserve">DP eelnõu koostamine </w:t>
            </w:r>
          </w:p>
        </w:tc>
        <w:tc>
          <w:tcPr>
            <w:tcW w:w="3402" w:type="dxa"/>
            <w:gridSpan w:val="6"/>
            <w:tcBorders>
              <w:top w:val="single" w:sz="4" w:space="0" w:color="auto"/>
              <w:left w:val="single" w:sz="4" w:space="0" w:color="auto"/>
              <w:bottom w:val="single" w:sz="4" w:space="0" w:color="auto"/>
              <w:right w:val="single" w:sz="4" w:space="0" w:color="auto"/>
            </w:tcBorders>
            <w:hideMark/>
          </w:tcPr>
          <w:p w14:paraId="4A5BC055" w14:textId="4BF52AB0" w:rsidR="001E35AA" w:rsidRPr="007C2DF3" w:rsidRDefault="00A82916" w:rsidP="001E35AA">
            <w:pPr>
              <w:pStyle w:val="Kehatekst"/>
              <w:spacing w:line="256" w:lineRule="auto"/>
              <w:rPr>
                <w:sz w:val="22"/>
                <w:szCs w:val="22"/>
              </w:rPr>
            </w:pPr>
            <w:r>
              <w:rPr>
                <w:sz w:val="22"/>
                <w:szCs w:val="22"/>
              </w:rPr>
              <w:t>juuni</w:t>
            </w:r>
            <w:r w:rsidR="001E35AA" w:rsidRPr="007C2DF3">
              <w:rPr>
                <w:sz w:val="22"/>
                <w:szCs w:val="22"/>
              </w:rPr>
              <w:t>–</w:t>
            </w:r>
            <w:r>
              <w:rPr>
                <w:sz w:val="22"/>
                <w:szCs w:val="22"/>
              </w:rPr>
              <w:t>detsember</w:t>
            </w:r>
            <w:r w:rsidR="001E35AA" w:rsidRPr="007C2DF3">
              <w:rPr>
                <w:sz w:val="22"/>
                <w:szCs w:val="22"/>
              </w:rPr>
              <w:t xml:space="preserve"> 202</w:t>
            </w:r>
            <w:r w:rsidR="002C3131">
              <w:rPr>
                <w:sz w:val="22"/>
                <w:szCs w:val="22"/>
              </w:rPr>
              <w:t>5</w:t>
            </w:r>
          </w:p>
        </w:tc>
      </w:tr>
      <w:tr w:rsidR="00A82916" w:rsidRPr="007C2DF3" w14:paraId="19CFDF5D" w14:textId="77777777" w:rsidTr="001E35AA">
        <w:trPr>
          <w:trHeight w:val="481"/>
        </w:trPr>
        <w:tc>
          <w:tcPr>
            <w:tcW w:w="3090" w:type="dxa"/>
            <w:gridSpan w:val="2"/>
            <w:vMerge/>
            <w:tcBorders>
              <w:top w:val="single" w:sz="4" w:space="0" w:color="auto"/>
              <w:left w:val="single" w:sz="4" w:space="0" w:color="auto"/>
              <w:bottom w:val="single" w:sz="4" w:space="0" w:color="auto"/>
              <w:right w:val="single" w:sz="4" w:space="0" w:color="auto"/>
            </w:tcBorders>
            <w:vAlign w:val="center"/>
          </w:tcPr>
          <w:p w14:paraId="4158F463" w14:textId="77777777" w:rsidR="00A82916" w:rsidRPr="007C2DF3" w:rsidRDefault="00A82916" w:rsidP="001E35AA">
            <w:pPr>
              <w:spacing w:after="0"/>
              <w:rPr>
                <w:rFonts w:ascii="Times New Roman" w:hAnsi="Times New Roman" w:cs="Times New Roman"/>
              </w:rPr>
            </w:pPr>
          </w:p>
        </w:tc>
        <w:tc>
          <w:tcPr>
            <w:tcW w:w="3397" w:type="dxa"/>
            <w:gridSpan w:val="3"/>
            <w:tcBorders>
              <w:top w:val="single" w:sz="4" w:space="0" w:color="auto"/>
              <w:left w:val="single" w:sz="4" w:space="0" w:color="auto"/>
              <w:bottom w:val="single" w:sz="4" w:space="0" w:color="auto"/>
              <w:right w:val="single" w:sz="4" w:space="0" w:color="auto"/>
            </w:tcBorders>
          </w:tcPr>
          <w:p w14:paraId="0CA44905" w14:textId="29C04E39" w:rsidR="00A82916" w:rsidRPr="007C2DF3" w:rsidRDefault="00A82916" w:rsidP="00A82916">
            <w:pPr>
              <w:pStyle w:val="Kehatekst"/>
              <w:spacing w:line="256" w:lineRule="auto"/>
              <w:rPr>
                <w:sz w:val="22"/>
                <w:szCs w:val="22"/>
              </w:rPr>
            </w:pPr>
            <w:r w:rsidRPr="00A82916">
              <w:t>DP eelnõu avalik väljapanek</w:t>
            </w:r>
            <w:r>
              <w:t xml:space="preserve"> </w:t>
            </w:r>
            <w:r w:rsidRPr="00A82916">
              <w:rPr>
                <w:sz w:val="22"/>
                <w:szCs w:val="22"/>
              </w:rPr>
              <w:t>(vähemalt 30 päeva)</w:t>
            </w:r>
          </w:p>
        </w:tc>
        <w:tc>
          <w:tcPr>
            <w:tcW w:w="3402" w:type="dxa"/>
            <w:gridSpan w:val="6"/>
            <w:tcBorders>
              <w:top w:val="single" w:sz="4" w:space="0" w:color="auto"/>
              <w:left w:val="single" w:sz="4" w:space="0" w:color="auto"/>
              <w:bottom w:val="single" w:sz="4" w:space="0" w:color="auto"/>
              <w:right w:val="single" w:sz="4" w:space="0" w:color="auto"/>
            </w:tcBorders>
          </w:tcPr>
          <w:p w14:paraId="1591EA22" w14:textId="31EF7E61" w:rsidR="00A82916" w:rsidRPr="007C2DF3" w:rsidRDefault="00A82916" w:rsidP="001E35AA">
            <w:pPr>
              <w:pStyle w:val="Kehatekst"/>
              <w:spacing w:line="256" w:lineRule="auto"/>
              <w:rPr>
                <w:sz w:val="22"/>
                <w:szCs w:val="22"/>
              </w:rPr>
            </w:pPr>
            <w:r>
              <w:rPr>
                <w:sz w:val="22"/>
                <w:szCs w:val="22"/>
              </w:rPr>
              <w:t>jaanuar 2026</w:t>
            </w:r>
          </w:p>
        </w:tc>
      </w:tr>
      <w:tr w:rsidR="00A82916" w:rsidRPr="007C2DF3" w14:paraId="5AB23950" w14:textId="77777777" w:rsidTr="001E35AA">
        <w:trPr>
          <w:trHeight w:val="481"/>
        </w:trPr>
        <w:tc>
          <w:tcPr>
            <w:tcW w:w="3090" w:type="dxa"/>
            <w:gridSpan w:val="2"/>
            <w:vMerge/>
            <w:tcBorders>
              <w:top w:val="single" w:sz="4" w:space="0" w:color="auto"/>
              <w:left w:val="single" w:sz="4" w:space="0" w:color="auto"/>
              <w:bottom w:val="single" w:sz="4" w:space="0" w:color="auto"/>
              <w:right w:val="single" w:sz="4" w:space="0" w:color="auto"/>
            </w:tcBorders>
            <w:vAlign w:val="center"/>
          </w:tcPr>
          <w:p w14:paraId="6E7594B1" w14:textId="77777777" w:rsidR="00A82916" w:rsidRPr="007C2DF3" w:rsidRDefault="00A82916" w:rsidP="001E35AA">
            <w:pPr>
              <w:spacing w:after="0"/>
              <w:rPr>
                <w:rFonts w:ascii="Times New Roman" w:hAnsi="Times New Roman" w:cs="Times New Roman"/>
              </w:rPr>
            </w:pPr>
          </w:p>
        </w:tc>
        <w:tc>
          <w:tcPr>
            <w:tcW w:w="3397" w:type="dxa"/>
            <w:gridSpan w:val="3"/>
            <w:tcBorders>
              <w:top w:val="single" w:sz="4" w:space="0" w:color="auto"/>
              <w:left w:val="single" w:sz="4" w:space="0" w:color="auto"/>
              <w:bottom w:val="single" w:sz="4" w:space="0" w:color="auto"/>
              <w:right w:val="single" w:sz="4" w:space="0" w:color="auto"/>
            </w:tcBorders>
          </w:tcPr>
          <w:p w14:paraId="2FD64D0D" w14:textId="37901F6F" w:rsidR="00A82916" w:rsidRPr="00A82916" w:rsidRDefault="00A82916" w:rsidP="00A82916">
            <w:pPr>
              <w:pStyle w:val="Kehatekst"/>
              <w:spacing w:line="256" w:lineRule="auto"/>
            </w:pPr>
            <w:r w:rsidRPr="00A82916">
              <w:t>DP eelnõu avaliku väljapaneku</w:t>
            </w:r>
            <w:r>
              <w:t xml:space="preserve"> </w:t>
            </w:r>
            <w:r w:rsidRPr="00A82916">
              <w:t>tulemuste arutelu (45 päeva jooksul</w:t>
            </w:r>
            <w:r>
              <w:t xml:space="preserve"> </w:t>
            </w:r>
            <w:r w:rsidRPr="00A82916">
              <w:rPr>
                <w:sz w:val="22"/>
                <w:szCs w:val="22"/>
              </w:rPr>
              <w:t>pärast avaliku väljapaneku lõppu)</w:t>
            </w:r>
          </w:p>
        </w:tc>
        <w:tc>
          <w:tcPr>
            <w:tcW w:w="3402" w:type="dxa"/>
            <w:gridSpan w:val="6"/>
            <w:tcBorders>
              <w:top w:val="single" w:sz="4" w:space="0" w:color="auto"/>
              <w:left w:val="single" w:sz="4" w:space="0" w:color="auto"/>
              <w:bottom w:val="single" w:sz="4" w:space="0" w:color="auto"/>
              <w:right w:val="single" w:sz="4" w:space="0" w:color="auto"/>
            </w:tcBorders>
          </w:tcPr>
          <w:p w14:paraId="4B56C436" w14:textId="00A05184" w:rsidR="00A82916" w:rsidRPr="007C2DF3" w:rsidRDefault="00A82916" w:rsidP="001E35AA">
            <w:pPr>
              <w:pStyle w:val="Kehatekst"/>
              <w:spacing w:line="256" w:lineRule="auto"/>
              <w:rPr>
                <w:sz w:val="22"/>
                <w:szCs w:val="22"/>
              </w:rPr>
            </w:pPr>
            <w:r>
              <w:rPr>
                <w:sz w:val="22"/>
                <w:szCs w:val="22"/>
              </w:rPr>
              <w:t>veebruar 2026</w:t>
            </w:r>
          </w:p>
        </w:tc>
      </w:tr>
      <w:tr w:rsidR="001E35AA" w:rsidRPr="007C2DF3" w14:paraId="02F4D527" w14:textId="77777777" w:rsidTr="001E35AA">
        <w:trPr>
          <w:trHeight w:val="481"/>
        </w:trPr>
        <w:tc>
          <w:tcPr>
            <w:tcW w:w="3090" w:type="dxa"/>
            <w:gridSpan w:val="2"/>
            <w:vMerge/>
            <w:tcBorders>
              <w:top w:val="single" w:sz="4" w:space="0" w:color="auto"/>
              <w:left w:val="single" w:sz="4" w:space="0" w:color="auto"/>
              <w:bottom w:val="single" w:sz="4" w:space="0" w:color="auto"/>
              <w:right w:val="single" w:sz="4" w:space="0" w:color="auto"/>
            </w:tcBorders>
            <w:vAlign w:val="center"/>
            <w:hideMark/>
          </w:tcPr>
          <w:p w14:paraId="1CE69503" w14:textId="77777777" w:rsidR="001E35AA" w:rsidRPr="007C2DF3" w:rsidRDefault="001E35AA" w:rsidP="001E35AA">
            <w:pPr>
              <w:spacing w:after="0"/>
              <w:rPr>
                <w:rFonts w:ascii="Times New Roman" w:hAnsi="Times New Roman" w:cs="Times New Roman"/>
              </w:rPr>
            </w:pPr>
          </w:p>
        </w:tc>
        <w:tc>
          <w:tcPr>
            <w:tcW w:w="3397" w:type="dxa"/>
            <w:gridSpan w:val="3"/>
            <w:tcBorders>
              <w:top w:val="single" w:sz="4" w:space="0" w:color="auto"/>
              <w:left w:val="single" w:sz="4" w:space="0" w:color="auto"/>
              <w:bottom w:val="single" w:sz="4" w:space="0" w:color="auto"/>
              <w:right w:val="single" w:sz="4" w:space="0" w:color="auto"/>
            </w:tcBorders>
            <w:hideMark/>
          </w:tcPr>
          <w:p w14:paraId="54EF54FA" w14:textId="23934343" w:rsidR="001E35AA" w:rsidRPr="007C2DF3" w:rsidRDefault="001E35AA" w:rsidP="001E35AA">
            <w:pPr>
              <w:pStyle w:val="Kehatekst"/>
              <w:spacing w:line="256" w:lineRule="auto"/>
              <w:rPr>
                <w:sz w:val="22"/>
                <w:szCs w:val="22"/>
              </w:rPr>
            </w:pPr>
            <w:r w:rsidRPr="007C2DF3">
              <w:rPr>
                <w:sz w:val="22"/>
                <w:szCs w:val="22"/>
              </w:rPr>
              <w:t>DP kooskõlastamine ja</w:t>
            </w:r>
            <w:r w:rsidRPr="007C2DF3">
              <w:t xml:space="preserve"> </w:t>
            </w:r>
            <w:r w:rsidRPr="007C2DF3">
              <w:rPr>
                <w:sz w:val="22"/>
                <w:szCs w:val="22"/>
              </w:rPr>
              <w:t>arvamuste küsimine</w:t>
            </w:r>
          </w:p>
        </w:tc>
        <w:tc>
          <w:tcPr>
            <w:tcW w:w="3402" w:type="dxa"/>
            <w:gridSpan w:val="6"/>
            <w:tcBorders>
              <w:top w:val="single" w:sz="4" w:space="0" w:color="auto"/>
              <w:left w:val="single" w:sz="4" w:space="0" w:color="auto"/>
              <w:bottom w:val="single" w:sz="4" w:space="0" w:color="auto"/>
              <w:right w:val="single" w:sz="4" w:space="0" w:color="auto"/>
            </w:tcBorders>
          </w:tcPr>
          <w:p w14:paraId="7C9BE032" w14:textId="10070320" w:rsidR="001E35AA" w:rsidRPr="007C2DF3" w:rsidRDefault="00A82916" w:rsidP="001E35AA">
            <w:pPr>
              <w:pStyle w:val="Kehatekst"/>
              <w:spacing w:line="256" w:lineRule="auto"/>
              <w:rPr>
                <w:sz w:val="22"/>
                <w:szCs w:val="22"/>
              </w:rPr>
            </w:pPr>
            <w:r>
              <w:rPr>
                <w:sz w:val="22"/>
                <w:szCs w:val="22"/>
              </w:rPr>
              <w:t>märts-aprill</w:t>
            </w:r>
            <w:r w:rsidR="001E35AA" w:rsidRPr="007C2DF3">
              <w:rPr>
                <w:sz w:val="22"/>
                <w:szCs w:val="22"/>
              </w:rPr>
              <w:t xml:space="preserve"> 202</w:t>
            </w:r>
            <w:r>
              <w:rPr>
                <w:sz w:val="22"/>
                <w:szCs w:val="22"/>
              </w:rPr>
              <w:t>6</w:t>
            </w:r>
          </w:p>
        </w:tc>
      </w:tr>
      <w:tr w:rsidR="001E35AA" w:rsidRPr="007C2DF3" w14:paraId="2EA04D61" w14:textId="77777777" w:rsidTr="001E35AA">
        <w:trPr>
          <w:trHeight w:val="448"/>
        </w:trPr>
        <w:tc>
          <w:tcPr>
            <w:tcW w:w="3090" w:type="dxa"/>
            <w:gridSpan w:val="2"/>
            <w:vMerge/>
            <w:tcBorders>
              <w:top w:val="single" w:sz="4" w:space="0" w:color="auto"/>
              <w:left w:val="single" w:sz="4" w:space="0" w:color="auto"/>
              <w:bottom w:val="single" w:sz="4" w:space="0" w:color="auto"/>
              <w:right w:val="single" w:sz="4" w:space="0" w:color="auto"/>
            </w:tcBorders>
            <w:vAlign w:val="center"/>
            <w:hideMark/>
          </w:tcPr>
          <w:p w14:paraId="05A1FDBB" w14:textId="77777777" w:rsidR="001E35AA" w:rsidRPr="007C2DF3" w:rsidRDefault="001E35AA" w:rsidP="001E35AA">
            <w:pPr>
              <w:spacing w:after="0"/>
              <w:rPr>
                <w:rFonts w:ascii="Times New Roman" w:hAnsi="Times New Roman" w:cs="Times New Roman"/>
              </w:rPr>
            </w:pPr>
          </w:p>
        </w:tc>
        <w:tc>
          <w:tcPr>
            <w:tcW w:w="3397" w:type="dxa"/>
            <w:gridSpan w:val="3"/>
            <w:tcBorders>
              <w:top w:val="single" w:sz="4" w:space="0" w:color="auto"/>
              <w:left w:val="single" w:sz="4" w:space="0" w:color="auto"/>
              <w:bottom w:val="single" w:sz="4" w:space="0" w:color="auto"/>
              <w:right w:val="single" w:sz="4" w:space="0" w:color="auto"/>
            </w:tcBorders>
          </w:tcPr>
          <w:p w14:paraId="328FAA21" w14:textId="7F4B05D2" w:rsidR="001E35AA" w:rsidRPr="007C2DF3" w:rsidRDefault="001E35AA" w:rsidP="001E35AA">
            <w:pPr>
              <w:pStyle w:val="Kehatekst"/>
              <w:spacing w:line="256" w:lineRule="auto"/>
              <w:rPr>
                <w:sz w:val="22"/>
                <w:szCs w:val="22"/>
              </w:rPr>
            </w:pPr>
            <w:r w:rsidRPr="007C2DF3">
              <w:rPr>
                <w:sz w:val="22"/>
                <w:szCs w:val="22"/>
              </w:rPr>
              <w:t>DP vastuvõtmine</w:t>
            </w:r>
          </w:p>
        </w:tc>
        <w:tc>
          <w:tcPr>
            <w:tcW w:w="3402" w:type="dxa"/>
            <w:gridSpan w:val="6"/>
            <w:tcBorders>
              <w:top w:val="single" w:sz="4" w:space="0" w:color="auto"/>
              <w:left w:val="single" w:sz="4" w:space="0" w:color="auto"/>
              <w:bottom w:val="single" w:sz="4" w:space="0" w:color="auto"/>
              <w:right w:val="single" w:sz="4" w:space="0" w:color="auto"/>
            </w:tcBorders>
          </w:tcPr>
          <w:p w14:paraId="4C7E917D" w14:textId="3C2B5D3A" w:rsidR="001E35AA" w:rsidRPr="007C2DF3" w:rsidRDefault="00A82916" w:rsidP="001E35AA">
            <w:pPr>
              <w:pStyle w:val="Kehatekst"/>
              <w:spacing w:line="256" w:lineRule="auto"/>
              <w:rPr>
                <w:sz w:val="22"/>
                <w:szCs w:val="22"/>
              </w:rPr>
            </w:pPr>
            <w:r>
              <w:rPr>
                <w:sz w:val="22"/>
                <w:szCs w:val="22"/>
              </w:rPr>
              <w:t>mai</w:t>
            </w:r>
            <w:r w:rsidR="001E35AA" w:rsidRPr="007C2DF3">
              <w:rPr>
                <w:sz w:val="22"/>
                <w:szCs w:val="22"/>
              </w:rPr>
              <w:t xml:space="preserve"> 202</w:t>
            </w:r>
            <w:r>
              <w:rPr>
                <w:sz w:val="22"/>
                <w:szCs w:val="22"/>
              </w:rPr>
              <w:t>6</w:t>
            </w:r>
          </w:p>
        </w:tc>
      </w:tr>
      <w:tr w:rsidR="001E35AA" w:rsidRPr="007C2DF3" w14:paraId="2A78EB25" w14:textId="77777777" w:rsidTr="001E35AA">
        <w:trPr>
          <w:trHeight w:val="967"/>
        </w:trPr>
        <w:tc>
          <w:tcPr>
            <w:tcW w:w="3090" w:type="dxa"/>
            <w:gridSpan w:val="2"/>
            <w:vMerge/>
            <w:tcBorders>
              <w:top w:val="single" w:sz="4" w:space="0" w:color="auto"/>
              <w:left w:val="single" w:sz="4" w:space="0" w:color="auto"/>
              <w:bottom w:val="single" w:sz="4" w:space="0" w:color="auto"/>
              <w:right w:val="single" w:sz="4" w:space="0" w:color="auto"/>
            </w:tcBorders>
            <w:vAlign w:val="center"/>
            <w:hideMark/>
          </w:tcPr>
          <w:p w14:paraId="56C53FAE" w14:textId="77777777" w:rsidR="001E35AA" w:rsidRPr="007C2DF3" w:rsidRDefault="001E35AA" w:rsidP="001E35AA">
            <w:pPr>
              <w:spacing w:after="0"/>
              <w:rPr>
                <w:rFonts w:ascii="Times New Roman" w:hAnsi="Times New Roman" w:cs="Times New Roman"/>
              </w:rPr>
            </w:pPr>
          </w:p>
        </w:tc>
        <w:tc>
          <w:tcPr>
            <w:tcW w:w="3397" w:type="dxa"/>
            <w:gridSpan w:val="3"/>
            <w:tcBorders>
              <w:top w:val="single" w:sz="4" w:space="0" w:color="auto"/>
              <w:left w:val="single" w:sz="4" w:space="0" w:color="auto"/>
              <w:bottom w:val="single" w:sz="4" w:space="0" w:color="auto"/>
              <w:right w:val="single" w:sz="4" w:space="0" w:color="auto"/>
            </w:tcBorders>
          </w:tcPr>
          <w:p w14:paraId="6828CDF3" w14:textId="0B534BA3" w:rsidR="001E35AA" w:rsidRPr="007C2DF3" w:rsidRDefault="001E35AA" w:rsidP="00A82916">
            <w:pPr>
              <w:pStyle w:val="Kehatekst"/>
              <w:spacing w:line="256" w:lineRule="auto"/>
              <w:rPr>
                <w:sz w:val="22"/>
                <w:szCs w:val="22"/>
              </w:rPr>
            </w:pPr>
            <w:r w:rsidRPr="007C2DF3">
              <w:rPr>
                <w:sz w:val="22"/>
                <w:szCs w:val="22"/>
              </w:rPr>
              <w:t>DP avalik väljapanek</w:t>
            </w:r>
            <w:r w:rsidR="00A82916">
              <w:rPr>
                <w:sz w:val="22"/>
                <w:szCs w:val="22"/>
              </w:rPr>
              <w:t xml:space="preserve"> </w:t>
            </w:r>
            <w:r w:rsidRPr="007C2DF3">
              <w:rPr>
                <w:sz w:val="22"/>
                <w:szCs w:val="22"/>
              </w:rPr>
              <w:t xml:space="preserve">(vähemalt </w:t>
            </w:r>
            <w:r w:rsidR="00A82916">
              <w:rPr>
                <w:sz w:val="22"/>
                <w:szCs w:val="22"/>
              </w:rPr>
              <w:t>30</w:t>
            </w:r>
            <w:r w:rsidRPr="007C2DF3">
              <w:rPr>
                <w:sz w:val="22"/>
                <w:szCs w:val="22"/>
              </w:rPr>
              <w:t xml:space="preserve"> päeva)</w:t>
            </w:r>
          </w:p>
        </w:tc>
        <w:tc>
          <w:tcPr>
            <w:tcW w:w="3402" w:type="dxa"/>
            <w:gridSpan w:val="6"/>
            <w:tcBorders>
              <w:top w:val="single" w:sz="4" w:space="0" w:color="auto"/>
              <w:left w:val="single" w:sz="4" w:space="0" w:color="auto"/>
              <w:bottom w:val="single" w:sz="4" w:space="0" w:color="auto"/>
              <w:right w:val="single" w:sz="4" w:space="0" w:color="auto"/>
            </w:tcBorders>
          </w:tcPr>
          <w:p w14:paraId="0071D805" w14:textId="766A7291" w:rsidR="001E35AA" w:rsidRPr="007C2DF3" w:rsidRDefault="00A82916" w:rsidP="001E35AA">
            <w:pPr>
              <w:pStyle w:val="Kehatekst"/>
              <w:spacing w:line="256" w:lineRule="auto"/>
              <w:rPr>
                <w:sz w:val="22"/>
                <w:szCs w:val="22"/>
              </w:rPr>
            </w:pPr>
            <w:r>
              <w:rPr>
                <w:sz w:val="22"/>
                <w:szCs w:val="22"/>
              </w:rPr>
              <w:t>juuni</w:t>
            </w:r>
            <w:r w:rsidR="001E35AA" w:rsidRPr="007C2DF3">
              <w:rPr>
                <w:sz w:val="22"/>
                <w:szCs w:val="22"/>
              </w:rPr>
              <w:t xml:space="preserve"> 202</w:t>
            </w:r>
            <w:r>
              <w:rPr>
                <w:sz w:val="22"/>
                <w:szCs w:val="22"/>
              </w:rPr>
              <w:t>6</w:t>
            </w:r>
          </w:p>
        </w:tc>
      </w:tr>
      <w:tr w:rsidR="001E35AA" w:rsidRPr="007C2DF3" w14:paraId="1C92B337" w14:textId="77777777" w:rsidTr="001E35AA">
        <w:trPr>
          <w:trHeight w:val="458"/>
        </w:trPr>
        <w:tc>
          <w:tcPr>
            <w:tcW w:w="3090" w:type="dxa"/>
            <w:gridSpan w:val="2"/>
            <w:vMerge/>
            <w:tcBorders>
              <w:top w:val="single" w:sz="4" w:space="0" w:color="auto"/>
              <w:left w:val="single" w:sz="4" w:space="0" w:color="auto"/>
              <w:bottom w:val="single" w:sz="4" w:space="0" w:color="auto"/>
              <w:right w:val="single" w:sz="4" w:space="0" w:color="auto"/>
            </w:tcBorders>
            <w:vAlign w:val="center"/>
            <w:hideMark/>
          </w:tcPr>
          <w:p w14:paraId="7BE1AE2D" w14:textId="77777777" w:rsidR="001E35AA" w:rsidRPr="007C2DF3" w:rsidRDefault="001E35AA" w:rsidP="001E35AA">
            <w:pPr>
              <w:spacing w:after="0"/>
              <w:rPr>
                <w:rFonts w:ascii="Times New Roman" w:hAnsi="Times New Roman" w:cs="Times New Roman"/>
              </w:rPr>
            </w:pPr>
          </w:p>
        </w:tc>
        <w:tc>
          <w:tcPr>
            <w:tcW w:w="3397" w:type="dxa"/>
            <w:gridSpan w:val="3"/>
            <w:tcBorders>
              <w:top w:val="single" w:sz="4" w:space="0" w:color="auto"/>
              <w:left w:val="single" w:sz="4" w:space="0" w:color="auto"/>
              <w:bottom w:val="single" w:sz="4" w:space="0" w:color="auto"/>
              <w:right w:val="single" w:sz="4" w:space="0" w:color="auto"/>
            </w:tcBorders>
          </w:tcPr>
          <w:p w14:paraId="1BE3E17C" w14:textId="70DA9CEC" w:rsidR="001E35AA" w:rsidRPr="007C2DF3" w:rsidRDefault="001E35AA" w:rsidP="001E35AA">
            <w:pPr>
              <w:pStyle w:val="Kehatekst"/>
              <w:spacing w:line="256" w:lineRule="auto"/>
              <w:rPr>
                <w:sz w:val="22"/>
                <w:szCs w:val="22"/>
              </w:rPr>
            </w:pPr>
            <w:r w:rsidRPr="007C2DF3">
              <w:rPr>
                <w:sz w:val="22"/>
                <w:szCs w:val="22"/>
              </w:rPr>
              <w:t>DP avalik arutelu</w:t>
            </w:r>
          </w:p>
        </w:tc>
        <w:tc>
          <w:tcPr>
            <w:tcW w:w="3402" w:type="dxa"/>
            <w:gridSpan w:val="6"/>
            <w:tcBorders>
              <w:top w:val="single" w:sz="4" w:space="0" w:color="auto"/>
              <w:left w:val="single" w:sz="4" w:space="0" w:color="auto"/>
              <w:bottom w:val="single" w:sz="4" w:space="0" w:color="auto"/>
              <w:right w:val="single" w:sz="4" w:space="0" w:color="auto"/>
            </w:tcBorders>
          </w:tcPr>
          <w:p w14:paraId="104E07EC" w14:textId="110B3E98" w:rsidR="001E35AA" w:rsidRPr="007C2DF3" w:rsidRDefault="00A82916" w:rsidP="001E35AA">
            <w:pPr>
              <w:pStyle w:val="Kehatekst"/>
              <w:spacing w:line="256" w:lineRule="auto"/>
              <w:rPr>
                <w:sz w:val="22"/>
                <w:szCs w:val="22"/>
              </w:rPr>
            </w:pPr>
            <w:r>
              <w:rPr>
                <w:sz w:val="22"/>
                <w:szCs w:val="22"/>
              </w:rPr>
              <w:t>juuli</w:t>
            </w:r>
            <w:r w:rsidR="001E35AA" w:rsidRPr="007C2DF3">
              <w:rPr>
                <w:sz w:val="22"/>
                <w:szCs w:val="22"/>
              </w:rPr>
              <w:t xml:space="preserve"> 202</w:t>
            </w:r>
            <w:r>
              <w:rPr>
                <w:sz w:val="22"/>
                <w:szCs w:val="22"/>
              </w:rPr>
              <w:t>6</w:t>
            </w:r>
          </w:p>
        </w:tc>
      </w:tr>
      <w:tr w:rsidR="00A82916" w:rsidRPr="007C2DF3" w14:paraId="43924FEB" w14:textId="77777777" w:rsidTr="001E35AA">
        <w:trPr>
          <w:trHeight w:val="414"/>
        </w:trPr>
        <w:tc>
          <w:tcPr>
            <w:tcW w:w="3090" w:type="dxa"/>
            <w:gridSpan w:val="2"/>
            <w:vMerge/>
            <w:tcBorders>
              <w:top w:val="single" w:sz="4" w:space="0" w:color="auto"/>
              <w:left w:val="single" w:sz="4" w:space="0" w:color="auto"/>
              <w:bottom w:val="single" w:sz="4" w:space="0" w:color="auto"/>
              <w:right w:val="single" w:sz="4" w:space="0" w:color="auto"/>
            </w:tcBorders>
            <w:vAlign w:val="center"/>
          </w:tcPr>
          <w:p w14:paraId="277BFD88" w14:textId="77777777" w:rsidR="00A82916" w:rsidRPr="007C2DF3" w:rsidRDefault="00A82916" w:rsidP="001E35AA">
            <w:pPr>
              <w:spacing w:after="0"/>
              <w:rPr>
                <w:rFonts w:ascii="Times New Roman" w:hAnsi="Times New Roman" w:cs="Times New Roman"/>
              </w:rPr>
            </w:pPr>
          </w:p>
        </w:tc>
        <w:tc>
          <w:tcPr>
            <w:tcW w:w="3397" w:type="dxa"/>
            <w:gridSpan w:val="3"/>
            <w:tcBorders>
              <w:top w:val="single" w:sz="4" w:space="0" w:color="auto"/>
              <w:left w:val="single" w:sz="4" w:space="0" w:color="auto"/>
              <w:bottom w:val="single" w:sz="4" w:space="0" w:color="auto"/>
              <w:right w:val="single" w:sz="4" w:space="0" w:color="auto"/>
            </w:tcBorders>
          </w:tcPr>
          <w:p w14:paraId="5ABA0453" w14:textId="14616DF1" w:rsidR="00A82916" w:rsidRPr="007C2DF3" w:rsidRDefault="00A82916" w:rsidP="00A82916">
            <w:pPr>
              <w:pStyle w:val="Kehatekst"/>
              <w:spacing w:line="256" w:lineRule="auto"/>
              <w:rPr>
                <w:sz w:val="22"/>
                <w:szCs w:val="22"/>
              </w:rPr>
            </w:pPr>
            <w:r w:rsidRPr="00A82916">
              <w:t>DP esitamine</w:t>
            </w:r>
            <w:r>
              <w:t xml:space="preserve"> Maa- ja Ruumiametile </w:t>
            </w:r>
            <w:r w:rsidRPr="00A82916">
              <w:rPr>
                <w:sz w:val="22"/>
                <w:szCs w:val="22"/>
              </w:rPr>
              <w:t>heakskiitmiseks</w:t>
            </w:r>
          </w:p>
        </w:tc>
        <w:tc>
          <w:tcPr>
            <w:tcW w:w="3402" w:type="dxa"/>
            <w:gridSpan w:val="6"/>
            <w:tcBorders>
              <w:top w:val="single" w:sz="4" w:space="0" w:color="auto"/>
              <w:left w:val="single" w:sz="4" w:space="0" w:color="auto"/>
              <w:bottom w:val="single" w:sz="4" w:space="0" w:color="auto"/>
              <w:right w:val="single" w:sz="4" w:space="0" w:color="auto"/>
            </w:tcBorders>
          </w:tcPr>
          <w:p w14:paraId="2D44CDA7" w14:textId="54E340E9" w:rsidR="00A82916" w:rsidRPr="007C2DF3" w:rsidRDefault="00A82916" w:rsidP="001E35AA">
            <w:pPr>
              <w:pStyle w:val="Kehatekst"/>
              <w:spacing w:line="256" w:lineRule="auto"/>
              <w:rPr>
                <w:sz w:val="22"/>
                <w:szCs w:val="22"/>
              </w:rPr>
            </w:pPr>
            <w:r>
              <w:rPr>
                <w:sz w:val="22"/>
                <w:szCs w:val="22"/>
              </w:rPr>
              <w:t>august 2026</w:t>
            </w:r>
          </w:p>
        </w:tc>
      </w:tr>
      <w:tr w:rsidR="00A82916" w:rsidRPr="007C2DF3" w14:paraId="4930A8DD" w14:textId="77777777" w:rsidTr="001E35AA">
        <w:trPr>
          <w:trHeight w:val="414"/>
        </w:trPr>
        <w:tc>
          <w:tcPr>
            <w:tcW w:w="3090" w:type="dxa"/>
            <w:gridSpan w:val="2"/>
            <w:vMerge/>
            <w:tcBorders>
              <w:top w:val="single" w:sz="4" w:space="0" w:color="auto"/>
              <w:left w:val="single" w:sz="4" w:space="0" w:color="auto"/>
              <w:bottom w:val="single" w:sz="4" w:space="0" w:color="auto"/>
              <w:right w:val="single" w:sz="4" w:space="0" w:color="auto"/>
            </w:tcBorders>
            <w:vAlign w:val="center"/>
          </w:tcPr>
          <w:p w14:paraId="57AA00C3" w14:textId="77777777" w:rsidR="00A82916" w:rsidRPr="007C2DF3" w:rsidRDefault="00A82916" w:rsidP="001E35AA">
            <w:pPr>
              <w:spacing w:after="0"/>
              <w:rPr>
                <w:rFonts w:ascii="Times New Roman" w:hAnsi="Times New Roman" w:cs="Times New Roman"/>
              </w:rPr>
            </w:pPr>
          </w:p>
        </w:tc>
        <w:tc>
          <w:tcPr>
            <w:tcW w:w="3397" w:type="dxa"/>
            <w:gridSpan w:val="3"/>
            <w:tcBorders>
              <w:top w:val="single" w:sz="4" w:space="0" w:color="auto"/>
              <w:left w:val="single" w:sz="4" w:space="0" w:color="auto"/>
              <w:bottom w:val="single" w:sz="4" w:space="0" w:color="auto"/>
              <w:right w:val="single" w:sz="4" w:space="0" w:color="auto"/>
            </w:tcBorders>
          </w:tcPr>
          <w:p w14:paraId="2FEC0AE3" w14:textId="7246F8A4" w:rsidR="00A82916" w:rsidRPr="007C2DF3" w:rsidRDefault="00A82916" w:rsidP="001E35AA">
            <w:pPr>
              <w:pStyle w:val="Kehatekst"/>
              <w:spacing w:line="256" w:lineRule="auto"/>
              <w:rPr>
                <w:sz w:val="22"/>
                <w:szCs w:val="22"/>
              </w:rPr>
            </w:pPr>
            <w:r>
              <w:rPr>
                <w:sz w:val="22"/>
                <w:szCs w:val="22"/>
              </w:rPr>
              <w:t>DP heakskiitmine</w:t>
            </w:r>
          </w:p>
        </w:tc>
        <w:tc>
          <w:tcPr>
            <w:tcW w:w="3402" w:type="dxa"/>
            <w:gridSpan w:val="6"/>
            <w:tcBorders>
              <w:top w:val="single" w:sz="4" w:space="0" w:color="auto"/>
              <w:left w:val="single" w:sz="4" w:space="0" w:color="auto"/>
              <w:bottom w:val="single" w:sz="4" w:space="0" w:color="auto"/>
              <w:right w:val="single" w:sz="4" w:space="0" w:color="auto"/>
            </w:tcBorders>
          </w:tcPr>
          <w:p w14:paraId="0D6A7C56" w14:textId="38DC1F62" w:rsidR="00A82916" w:rsidRPr="007C2DF3" w:rsidRDefault="00A82916" w:rsidP="001E35AA">
            <w:pPr>
              <w:pStyle w:val="Kehatekst"/>
              <w:spacing w:line="256" w:lineRule="auto"/>
              <w:rPr>
                <w:sz w:val="22"/>
                <w:szCs w:val="22"/>
              </w:rPr>
            </w:pPr>
            <w:r>
              <w:rPr>
                <w:sz w:val="22"/>
                <w:szCs w:val="22"/>
              </w:rPr>
              <w:t>oktoober 2026</w:t>
            </w:r>
          </w:p>
        </w:tc>
      </w:tr>
      <w:tr w:rsidR="001E35AA" w:rsidRPr="007C2DF3" w14:paraId="1581D711" w14:textId="77777777" w:rsidTr="001E35AA">
        <w:trPr>
          <w:trHeight w:val="414"/>
        </w:trPr>
        <w:tc>
          <w:tcPr>
            <w:tcW w:w="3090" w:type="dxa"/>
            <w:gridSpan w:val="2"/>
            <w:vMerge/>
            <w:tcBorders>
              <w:top w:val="single" w:sz="4" w:space="0" w:color="auto"/>
              <w:left w:val="single" w:sz="4" w:space="0" w:color="auto"/>
              <w:bottom w:val="single" w:sz="4" w:space="0" w:color="auto"/>
              <w:right w:val="single" w:sz="4" w:space="0" w:color="auto"/>
            </w:tcBorders>
            <w:vAlign w:val="center"/>
            <w:hideMark/>
          </w:tcPr>
          <w:p w14:paraId="42F20D96" w14:textId="77777777" w:rsidR="001E35AA" w:rsidRPr="007C2DF3" w:rsidRDefault="001E35AA" w:rsidP="001E35AA">
            <w:pPr>
              <w:spacing w:after="0"/>
              <w:rPr>
                <w:rFonts w:ascii="Times New Roman" w:hAnsi="Times New Roman" w:cs="Times New Roman"/>
              </w:rPr>
            </w:pPr>
          </w:p>
        </w:tc>
        <w:tc>
          <w:tcPr>
            <w:tcW w:w="3397" w:type="dxa"/>
            <w:gridSpan w:val="3"/>
            <w:tcBorders>
              <w:top w:val="single" w:sz="4" w:space="0" w:color="auto"/>
              <w:left w:val="single" w:sz="4" w:space="0" w:color="auto"/>
              <w:bottom w:val="single" w:sz="4" w:space="0" w:color="auto"/>
              <w:right w:val="single" w:sz="4" w:space="0" w:color="auto"/>
            </w:tcBorders>
          </w:tcPr>
          <w:p w14:paraId="5B000DB4" w14:textId="3CBCAAF4" w:rsidR="001E35AA" w:rsidRPr="007C2DF3" w:rsidRDefault="001E35AA" w:rsidP="001E35AA">
            <w:pPr>
              <w:pStyle w:val="Kehatekst"/>
              <w:spacing w:line="256" w:lineRule="auto"/>
              <w:rPr>
                <w:sz w:val="22"/>
                <w:szCs w:val="22"/>
              </w:rPr>
            </w:pPr>
            <w:r w:rsidRPr="007C2DF3">
              <w:rPr>
                <w:sz w:val="22"/>
                <w:szCs w:val="22"/>
              </w:rPr>
              <w:t>DP kehtestamine</w:t>
            </w:r>
          </w:p>
        </w:tc>
        <w:tc>
          <w:tcPr>
            <w:tcW w:w="3402" w:type="dxa"/>
            <w:gridSpan w:val="6"/>
            <w:tcBorders>
              <w:top w:val="single" w:sz="4" w:space="0" w:color="auto"/>
              <w:left w:val="single" w:sz="4" w:space="0" w:color="auto"/>
              <w:bottom w:val="single" w:sz="4" w:space="0" w:color="auto"/>
              <w:right w:val="single" w:sz="4" w:space="0" w:color="auto"/>
            </w:tcBorders>
          </w:tcPr>
          <w:p w14:paraId="2C1AA6E8" w14:textId="7FB7A264" w:rsidR="001E35AA" w:rsidRPr="007C2DF3" w:rsidRDefault="00A82916" w:rsidP="001E35AA">
            <w:pPr>
              <w:pStyle w:val="Kehatekst"/>
              <w:spacing w:line="256" w:lineRule="auto"/>
              <w:rPr>
                <w:sz w:val="22"/>
                <w:szCs w:val="22"/>
              </w:rPr>
            </w:pPr>
            <w:r>
              <w:rPr>
                <w:sz w:val="22"/>
                <w:szCs w:val="22"/>
              </w:rPr>
              <w:t>november</w:t>
            </w:r>
            <w:r w:rsidR="001E35AA" w:rsidRPr="007C2DF3">
              <w:rPr>
                <w:sz w:val="22"/>
                <w:szCs w:val="22"/>
              </w:rPr>
              <w:t xml:space="preserve"> 202</w:t>
            </w:r>
            <w:r>
              <w:rPr>
                <w:sz w:val="22"/>
                <w:szCs w:val="22"/>
              </w:rPr>
              <w:t>6</w:t>
            </w:r>
          </w:p>
        </w:tc>
      </w:tr>
      <w:tr w:rsidR="007C4672" w:rsidRPr="007C2DF3" w14:paraId="2471E392" w14:textId="77777777" w:rsidTr="00296D7D">
        <w:trPr>
          <w:trHeight w:val="1279"/>
        </w:trPr>
        <w:tc>
          <w:tcPr>
            <w:tcW w:w="3090" w:type="dxa"/>
            <w:gridSpan w:val="2"/>
            <w:vMerge/>
            <w:tcBorders>
              <w:top w:val="single" w:sz="4" w:space="0" w:color="auto"/>
              <w:left w:val="single" w:sz="4" w:space="0" w:color="auto"/>
              <w:bottom w:val="single" w:sz="4" w:space="0" w:color="auto"/>
              <w:right w:val="single" w:sz="4" w:space="0" w:color="auto"/>
            </w:tcBorders>
            <w:vAlign w:val="center"/>
            <w:hideMark/>
          </w:tcPr>
          <w:p w14:paraId="7A17B580" w14:textId="77777777" w:rsidR="007C4672" w:rsidRPr="007C2DF3" w:rsidRDefault="007C4672">
            <w:pPr>
              <w:spacing w:after="0"/>
              <w:rPr>
                <w:rFonts w:ascii="Times New Roman" w:hAnsi="Times New Roman" w:cs="Times New Roman"/>
              </w:rPr>
            </w:pPr>
          </w:p>
        </w:tc>
        <w:tc>
          <w:tcPr>
            <w:tcW w:w="6799" w:type="dxa"/>
            <w:gridSpan w:val="9"/>
            <w:tcBorders>
              <w:top w:val="single" w:sz="4" w:space="0" w:color="auto"/>
              <w:left w:val="single" w:sz="4" w:space="0" w:color="auto"/>
              <w:bottom w:val="single" w:sz="4" w:space="0" w:color="auto"/>
              <w:right w:val="single" w:sz="4" w:space="0" w:color="auto"/>
            </w:tcBorders>
            <w:hideMark/>
          </w:tcPr>
          <w:p w14:paraId="7A9AEC8D" w14:textId="77777777" w:rsidR="007C4672" w:rsidRPr="007C2DF3" w:rsidRDefault="007C4672">
            <w:pPr>
              <w:pStyle w:val="Kehatekst"/>
              <w:spacing w:line="256" w:lineRule="auto"/>
              <w:rPr>
                <w:sz w:val="22"/>
                <w:szCs w:val="22"/>
              </w:rPr>
            </w:pPr>
            <w:r w:rsidRPr="007C2DF3">
              <w:rPr>
                <w:sz w:val="22"/>
                <w:szCs w:val="22"/>
              </w:rPr>
              <w:t xml:space="preserve">Detailplaneeringu koostamise ajakava on eelduslik. Lähtuda tuleb planeerimisseaduses sätestatud tähtaegadest ning menetlusetappidest. </w:t>
            </w:r>
            <w:r w:rsidRPr="007C2DF3">
              <w:rPr>
                <w:sz w:val="22"/>
                <w:szCs w:val="22"/>
              </w:rPr>
              <w:br/>
              <w:t>Vastavalt planeerimisseaduse § 139 lõikele 2 tuleb detailplaneeringu kehtestamise või kehtestamata jätmise otsus teha hiljemalt kolme aasta möödumisel detailplaneeringu algatamisest arvates.</w:t>
            </w:r>
          </w:p>
        </w:tc>
      </w:tr>
      <w:tr w:rsidR="007C4672" w:rsidRPr="007C2DF3" w14:paraId="2C814732" w14:textId="77777777" w:rsidTr="007C4672">
        <w:trPr>
          <w:gridAfter w:val="1"/>
          <w:wAfter w:w="19" w:type="dxa"/>
          <w:trHeight w:val="927"/>
        </w:trPr>
        <w:tc>
          <w:tcPr>
            <w:tcW w:w="3082" w:type="dxa"/>
            <w:tcBorders>
              <w:top w:val="single" w:sz="4" w:space="0" w:color="auto"/>
              <w:left w:val="single" w:sz="4" w:space="0" w:color="auto"/>
              <w:bottom w:val="single" w:sz="4" w:space="0" w:color="auto"/>
              <w:right w:val="single" w:sz="4" w:space="0" w:color="auto"/>
            </w:tcBorders>
          </w:tcPr>
          <w:p w14:paraId="2F7D1F38" w14:textId="654A9EDF" w:rsidR="007C4672" w:rsidRPr="007C2DF3" w:rsidRDefault="00296D7D" w:rsidP="007C4672">
            <w:pPr>
              <w:rPr>
                <w:rFonts w:ascii="Times New Roman" w:hAnsi="Times New Roman" w:cs="Times New Roman"/>
              </w:rPr>
            </w:pPr>
            <w:r w:rsidRPr="007C2DF3">
              <w:rPr>
                <w:rFonts w:ascii="Times New Roman" w:hAnsi="Times New Roman" w:cs="Times New Roman"/>
              </w:rPr>
              <w:t>Lepingud</w:t>
            </w:r>
          </w:p>
          <w:p w14:paraId="6E2362C2" w14:textId="77777777" w:rsidR="007C4672" w:rsidRPr="007C2DF3" w:rsidRDefault="007C4672" w:rsidP="007C4672">
            <w:pPr>
              <w:rPr>
                <w:rFonts w:ascii="Times New Roman" w:hAnsi="Times New Roman" w:cs="Times New Roman"/>
                <w:b/>
              </w:rPr>
            </w:pPr>
          </w:p>
        </w:tc>
        <w:tc>
          <w:tcPr>
            <w:tcW w:w="6788" w:type="dxa"/>
            <w:gridSpan w:val="9"/>
            <w:tcBorders>
              <w:top w:val="single" w:sz="4" w:space="0" w:color="auto"/>
              <w:left w:val="single" w:sz="4" w:space="0" w:color="auto"/>
              <w:bottom w:val="single" w:sz="4" w:space="0" w:color="auto"/>
              <w:right w:val="single" w:sz="4" w:space="0" w:color="auto"/>
            </w:tcBorders>
            <w:shd w:val="clear" w:color="auto" w:fill="auto"/>
          </w:tcPr>
          <w:p w14:paraId="6F79BE2A" w14:textId="6ADA6A43" w:rsidR="007C4672" w:rsidRPr="007C2DF3" w:rsidRDefault="007C4672" w:rsidP="007C4672">
            <w:pPr>
              <w:pStyle w:val="Kehatekst"/>
              <w:rPr>
                <w:sz w:val="22"/>
                <w:szCs w:val="22"/>
              </w:rPr>
            </w:pPr>
            <w:r w:rsidRPr="007C2DF3">
              <w:rPr>
                <w:sz w:val="22"/>
                <w:szCs w:val="22"/>
              </w:rPr>
              <w:t xml:space="preserve">Planeeringu koostamiseks ja finantseerimiseks on sõlmitud haldusleping nr </w:t>
            </w:r>
            <w:commentRangeStart w:id="0"/>
            <w:r w:rsidR="00A82916">
              <w:rPr>
                <w:sz w:val="22"/>
                <w:szCs w:val="22"/>
              </w:rPr>
              <w:t>………….</w:t>
            </w:r>
            <w:r w:rsidRPr="007C2DF3">
              <w:rPr>
                <w:sz w:val="22"/>
                <w:szCs w:val="22"/>
              </w:rPr>
              <w:t xml:space="preserve">, </w:t>
            </w:r>
            <w:commentRangeEnd w:id="0"/>
            <w:r w:rsidR="00A82916">
              <w:rPr>
                <w:rStyle w:val="Kommentaariviide"/>
                <w:rFonts w:asciiTheme="minorHAnsi" w:eastAsiaTheme="minorHAnsi" w:hAnsiTheme="minorHAnsi" w:cstheme="minorBidi"/>
                <w:kern w:val="0"/>
              </w:rPr>
              <w:commentReference w:id="0"/>
            </w:r>
            <w:r w:rsidRPr="007C2DF3">
              <w:rPr>
                <w:sz w:val="22"/>
                <w:szCs w:val="22"/>
              </w:rPr>
              <w:t xml:space="preserve">milles fikseeritakse poolte kohustused detailplaneeringu koostamisel ja koostamise rahastamisel. </w:t>
            </w:r>
          </w:p>
        </w:tc>
      </w:tr>
      <w:tr w:rsidR="007C4672" w:rsidRPr="007C2DF3" w14:paraId="71F968A0" w14:textId="77777777" w:rsidTr="007C4672">
        <w:trPr>
          <w:gridAfter w:val="1"/>
          <w:wAfter w:w="19" w:type="dxa"/>
        </w:trPr>
        <w:tc>
          <w:tcPr>
            <w:tcW w:w="3082" w:type="dxa"/>
            <w:tcBorders>
              <w:top w:val="single" w:sz="4" w:space="0" w:color="auto"/>
              <w:left w:val="single" w:sz="4" w:space="0" w:color="auto"/>
              <w:bottom w:val="single" w:sz="4" w:space="0" w:color="auto"/>
              <w:right w:val="single" w:sz="4" w:space="0" w:color="auto"/>
            </w:tcBorders>
            <w:hideMark/>
          </w:tcPr>
          <w:p w14:paraId="76951F67" w14:textId="77777777" w:rsidR="007C4672" w:rsidRPr="007C2DF3" w:rsidRDefault="007C4672" w:rsidP="007C4672">
            <w:pPr>
              <w:rPr>
                <w:rFonts w:ascii="Times New Roman" w:hAnsi="Times New Roman" w:cs="Times New Roman"/>
              </w:rPr>
            </w:pPr>
            <w:r w:rsidRPr="007C2DF3">
              <w:rPr>
                <w:rFonts w:ascii="Times New Roman" w:hAnsi="Times New Roman" w:cs="Times New Roman"/>
              </w:rPr>
              <w:t>KOOSTAJA</w:t>
            </w:r>
          </w:p>
        </w:tc>
        <w:tc>
          <w:tcPr>
            <w:tcW w:w="6788" w:type="dxa"/>
            <w:gridSpan w:val="9"/>
            <w:tcBorders>
              <w:top w:val="single" w:sz="4" w:space="0" w:color="auto"/>
              <w:left w:val="single" w:sz="4" w:space="0" w:color="auto"/>
              <w:bottom w:val="single" w:sz="4" w:space="0" w:color="auto"/>
              <w:right w:val="single" w:sz="4" w:space="0" w:color="auto"/>
            </w:tcBorders>
          </w:tcPr>
          <w:p w14:paraId="51E2B53E" w14:textId="3EC04FB9" w:rsidR="007C4672" w:rsidRPr="007C2DF3" w:rsidRDefault="007C4672" w:rsidP="007C4672">
            <w:pPr>
              <w:rPr>
                <w:rFonts w:ascii="Times New Roman" w:hAnsi="Times New Roman" w:cs="Times New Roman"/>
              </w:rPr>
            </w:pPr>
            <w:r w:rsidRPr="007C2DF3">
              <w:rPr>
                <w:rFonts w:ascii="Times New Roman" w:hAnsi="Times New Roman" w:cs="Times New Roman"/>
              </w:rPr>
              <w:t xml:space="preserve">Pille Tamm </w:t>
            </w:r>
          </w:p>
          <w:p w14:paraId="014FEB10" w14:textId="7C60CBBA" w:rsidR="007C4672" w:rsidRPr="007C2DF3" w:rsidRDefault="007C4672" w:rsidP="007C4672">
            <w:pPr>
              <w:rPr>
                <w:rFonts w:ascii="Times New Roman" w:hAnsi="Times New Roman" w:cs="Times New Roman"/>
              </w:rPr>
            </w:pPr>
            <w:r w:rsidRPr="007C2DF3">
              <w:rPr>
                <w:rFonts w:ascii="Times New Roman" w:hAnsi="Times New Roman" w:cs="Times New Roman"/>
              </w:rPr>
              <w:t>maa- ja planeeringu</w:t>
            </w:r>
            <w:r w:rsidR="00E20A9B" w:rsidRPr="007C2DF3">
              <w:rPr>
                <w:rFonts w:ascii="Times New Roman" w:hAnsi="Times New Roman" w:cs="Times New Roman"/>
              </w:rPr>
              <w:t>spetsialist</w:t>
            </w:r>
          </w:p>
        </w:tc>
      </w:tr>
    </w:tbl>
    <w:p w14:paraId="702FF5D5" w14:textId="77777777" w:rsidR="00AA1B6F" w:rsidRPr="007C2DF3" w:rsidRDefault="00AA1B6F" w:rsidP="00577337">
      <w:pPr>
        <w:rPr>
          <w:rFonts w:ascii="Times New Roman" w:hAnsi="Times New Roman" w:cs="Times New Roman"/>
          <w:b/>
          <w:bCs/>
          <w:color w:val="000000"/>
        </w:rPr>
      </w:pPr>
    </w:p>
    <w:sectPr w:rsidR="00AA1B6F" w:rsidRPr="007C2DF3">
      <w:headerReference w:type="even" r:id="rId58"/>
      <w:headerReference w:type="default" r:id="rId59"/>
      <w:footerReference w:type="even" r:id="rId60"/>
      <w:footerReference w:type="default" r:id="rId61"/>
      <w:headerReference w:type="first" r:id="rId62"/>
      <w:footerReference w:type="first" r:id="rId6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Pille Tamm" w:date="2025-02-03T13:04:00Z" w:initials="PT">
    <w:p w14:paraId="582B89D8" w14:textId="77777777" w:rsidR="00A82916" w:rsidRDefault="00A82916" w:rsidP="00A82916">
      <w:pPr>
        <w:pStyle w:val="Kommentaaritekst"/>
      </w:pPr>
      <w:r>
        <w:rPr>
          <w:rStyle w:val="Kommentaariviide"/>
        </w:rPr>
        <w:annotationRef/>
      </w:r>
      <w:r>
        <w:t>Hetkel sõlmimata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82B89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9CE6D99" w16cex:dateUtc="2025-02-03T1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82B89D8" w16cid:durableId="59CE6D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4E812" w14:textId="77777777" w:rsidR="00D55294" w:rsidRDefault="00D55294" w:rsidP="009917BF">
      <w:pPr>
        <w:spacing w:after="0" w:line="240" w:lineRule="auto"/>
      </w:pPr>
      <w:r>
        <w:separator/>
      </w:r>
    </w:p>
  </w:endnote>
  <w:endnote w:type="continuationSeparator" w:id="0">
    <w:p w14:paraId="7C00D3EE" w14:textId="77777777" w:rsidR="00D55294" w:rsidRDefault="00D55294" w:rsidP="00991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D569E" w14:textId="77777777" w:rsidR="00454F54" w:rsidRDefault="00454F54">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72442"/>
      <w:docPartObj>
        <w:docPartGallery w:val="Page Numbers (Bottom of Page)"/>
        <w:docPartUnique/>
      </w:docPartObj>
    </w:sdtPr>
    <w:sdtEndPr>
      <w:rPr>
        <w:noProof/>
      </w:rPr>
    </w:sdtEndPr>
    <w:sdtContent>
      <w:p w14:paraId="1AAAB670" w14:textId="77777777" w:rsidR="00D55294" w:rsidRDefault="00D55294">
        <w:pPr>
          <w:pStyle w:val="Jalus"/>
          <w:jc w:val="center"/>
        </w:pPr>
        <w:r>
          <w:fldChar w:fldCharType="begin"/>
        </w:r>
        <w:r>
          <w:instrText xml:space="preserve"> PAGE   \* MERGEFORMAT </w:instrText>
        </w:r>
        <w:r>
          <w:fldChar w:fldCharType="separate"/>
        </w:r>
        <w:r>
          <w:rPr>
            <w:noProof/>
          </w:rPr>
          <w:t>7</w:t>
        </w:r>
        <w:r>
          <w:rPr>
            <w:noProof/>
          </w:rPr>
          <w:fldChar w:fldCharType="end"/>
        </w:r>
      </w:p>
    </w:sdtContent>
  </w:sdt>
  <w:p w14:paraId="2225AB79" w14:textId="77777777" w:rsidR="00D55294" w:rsidRDefault="00D55294">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D0C42" w14:textId="77777777" w:rsidR="00454F54" w:rsidRDefault="00454F54">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F7500" w14:textId="77777777" w:rsidR="00D55294" w:rsidRDefault="00D55294" w:rsidP="009917BF">
      <w:pPr>
        <w:spacing w:after="0" w:line="240" w:lineRule="auto"/>
      </w:pPr>
      <w:r>
        <w:separator/>
      </w:r>
    </w:p>
  </w:footnote>
  <w:footnote w:type="continuationSeparator" w:id="0">
    <w:p w14:paraId="1EC749DC" w14:textId="77777777" w:rsidR="00D55294" w:rsidRDefault="00D55294" w:rsidP="00991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AB246" w14:textId="77777777" w:rsidR="00454F54" w:rsidRDefault="00454F54">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47C5E" w14:textId="77777777" w:rsidR="00454F54" w:rsidRDefault="00454F54">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4E509" w14:textId="77777777" w:rsidR="00454F54" w:rsidRDefault="00454F54">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F6CC9"/>
    <w:multiLevelType w:val="hybridMultilevel"/>
    <w:tmpl w:val="779037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3845632"/>
    <w:multiLevelType w:val="hybridMultilevel"/>
    <w:tmpl w:val="279867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063A0C"/>
    <w:multiLevelType w:val="hybridMultilevel"/>
    <w:tmpl w:val="438248C2"/>
    <w:lvl w:ilvl="0" w:tplc="04250001">
      <w:start w:val="1"/>
      <w:numFmt w:val="bullet"/>
      <w:lvlText w:val=""/>
      <w:lvlJc w:val="left"/>
      <w:pPr>
        <w:ind w:left="643"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530B0A42"/>
    <w:multiLevelType w:val="hybridMultilevel"/>
    <w:tmpl w:val="ABBE21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A8227BA"/>
    <w:multiLevelType w:val="hybridMultilevel"/>
    <w:tmpl w:val="79F4E9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416486892">
    <w:abstractNumId w:val="0"/>
  </w:num>
  <w:num w:numId="2" w16cid:durableId="632251224">
    <w:abstractNumId w:val="4"/>
  </w:num>
  <w:num w:numId="3" w16cid:durableId="1520390554">
    <w:abstractNumId w:val="3"/>
  </w:num>
  <w:num w:numId="4" w16cid:durableId="1146820278">
    <w:abstractNumId w:val="1"/>
  </w:num>
  <w:num w:numId="5" w16cid:durableId="741293007">
    <w:abstractNumId w:val="2"/>
  </w:num>
  <w:num w:numId="6" w16cid:durableId="70552460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ille Tamm">
    <w15:presenceInfo w15:providerId="AD" w15:userId="S::pille.tamm@muhu.ee::441a2998-2420-4a6e-9458-3131924021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74B"/>
    <w:rsid w:val="000037CD"/>
    <w:rsid w:val="000140B7"/>
    <w:rsid w:val="0001658F"/>
    <w:rsid w:val="00020147"/>
    <w:rsid w:val="00027FE7"/>
    <w:rsid w:val="00047C73"/>
    <w:rsid w:val="00066655"/>
    <w:rsid w:val="000736B3"/>
    <w:rsid w:val="00077700"/>
    <w:rsid w:val="00086089"/>
    <w:rsid w:val="000A0B98"/>
    <w:rsid w:val="000A2BAB"/>
    <w:rsid w:val="000A3958"/>
    <w:rsid w:val="000B49C1"/>
    <w:rsid w:val="000B5C00"/>
    <w:rsid w:val="000C2FF9"/>
    <w:rsid w:val="000D1D65"/>
    <w:rsid w:val="000E3FBE"/>
    <w:rsid w:val="000E4BC9"/>
    <w:rsid w:val="000E57D7"/>
    <w:rsid w:val="001015D5"/>
    <w:rsid w:val="001171F3"/>
    <w:rsid w:val="001238C4"/>
    <w:rsid w:val="0013573C"/>
    <w:rsid w:val="0014110C"/>
    <w:rsid w:val="0014591F"/>
    <w:rsid w:val="00147C37"/>
    <w:rsid w:val="001501C6"/>
    <w:rsid w:val="00160A79"/>
    <w:rsid w:val="00171C51"/>
    <w:rsid w:val="001807BA"/>
    <w:rsid w:val="0018758E"/>
    <w:rsid w:val="0019606A"/>
    <w:rsid w:val="001A08F8"/>
    <w:rsid w:val="001A0AE0"/>
    <w:rsid w:val="001A0CC8"/>
    <w:rsid w:val="001A294B"/>
    <w:rsid w:val="001B3441"/>
    <w:rsid w:val="001B37A1"/>
    <w:rsid w:val="001C4A56"/>
    <w:rsid w:val="001D13D1"/>
    <w:rsid w:val="001D223B"/>
    <w:rsid w:val="001D6210"/>
    <w:rsid w:val="001E093A"/>
    <w:rsid w:val="001E35AA"/>
    <w:rsid w:val="001F5826"/>
    <w:rsid w:val="00202ED2"/>
    <w:rsid w:val="00213EAE"/>
    <w:rsid w:val="0024012E"/>
    <w:rsid w:val="00246157"/>
    <w:rsid w:val="00246F02"/>
    <w:rsid w:val="0025423C"/>
    <w:rsid w:val="002749EF"/>
    <w:rsid w:val="00275D9A"/>
    <w:rsid w:val="00281666"/>
    <w:rsid w:val="002836B0"/>
    <w:rsid w:val="00285A83"/>
    <w:rsid w:val="00286704"/>
    <w:rsid w:val="002947E7"/>
    <w:rsid w:val="00296D7D"/>
    <w:rsid w:val="00297743"/>
    <w:rsid w:val="002A3E93"/>
    <w:rsid w:val="002B57D6"/>
    <w:rsid w:val="002B58CB"/>
    <w:rsid w:val="002C3131"/>
    <w:rsid w:val="002C4029"/>
    <w:rsid w:val="002D37A4"/>
    <w:rsid w:val="002D41E4"/>
    <w:rsid w:val="002D7CFE"/>
    <w:rsid w:val="002E0531"/>
    <w:rsid w:val="002F007B"/>
    <w:rsid w:val="002F5AE7"/>
    <w:rsid w:val="002F727E"/>
    <w:rsid w:val="0030080E"/>
    <w:rsid w:val="00301448"/>
    <w:rsid w:val="00311F32"/>
    <w:rsid w:val="003128DA"/>
    <w:rsid w:val="00313A67"/>
    <w:rsid w:val="00322863"/>
    <w:rsid w:val="0032489A"/>
    <w:rsid w:val="0034264C"/>
    <w:rsid w:val="00344508"/>
    <w:rsid w:val="00344DBD"/>
    <w:rsid w:val="0034526F"/>
    <w:rsid w:val="00345990"/>
    <w:rsid w:val="00346B2F"/>
    <w:rsid w:val="00347EB6"/>
    <w:rsid w:val="0035367B"/>
    <w:rsid w:val="00370232"/>
    <w:rsid w:val="003719CA"/>
    <w:rsid w:val="00380A74"/>
    <w:rsid w:val="00383705"/>
    <w:rsid w:val="00392A41"/>
    <w:rsid w:val="0039777E"/>
    <w:rsid w:val="003A2B0C"/>
    <w:rsid w:val="003B0B1E"/>
    <w:rsid w:val="003C2C7B"/>
    <w:rsid w:val="003C3C37"/>
    <w:rsid w:val="003C6DB3"/>
    <w:rsid w:val="003D3D0F"/>
    <w:rsid w:val="003E0660"/>
    <w:rsid w:val="003E6891"/>
    <w:rsid w:val="003E778F"/>
    <w:rsid w:val="003F1296"/>
    <w:rsid w:val="0041556F"/>
    <w:rsid w:val="004246AA"/>
    <w:rsid w:val="004255E0"/>
    <w:rsid w:val="00425B9B"/>
    <w:rsid w:val="00433335"/>
    <w:rsid w:val="00442F2A"/>
    <w:rsid w:val="004441B1"/>
    <w:rsid w:val="00454F54"/>
    <w:rsid w:val="004560A5"/>
    <w:rsid w:val="004662B2"/>
    <w:rsid w:val="00471744"/>
    <w:rsid w:val="004717FD"/>
    <w:rsid w:val="00480AC0"/>
    <w:rsid w:val="0048473E"/>
    <w:rsid w:val="004860CE"/>
    <w:rsid w:val="0048721A"/>
    <w:rsid w:val="004A022B"/>
    <w:rsid w:val="004B1B5D"/>
    <w:rsid w:val="004B1FDA"/>
    <w:rsid w:val="004B2416"/>
    <w:rsid w:val="004B6292"/>
    <w:rsid w:val="004C1A06"/>
    <w:rsid w:val="004E6C39"/>
    <w:rsid w:val="00505BD8"/>
    <w:rsid w:val="005114CB"/>
    <w:rsid w:val="005148EB"/>
    <w:rsid w:val="00514DFD"/>
    <w:rsid w:val="00516CCC"/>
    <w:rsid w:val="0052262C"/>
    <w:rsid w:val="005238AF"/>
    <w:rsid w:val="00523B99"/>
    <w:rsid w:val="00523C3D"/>
    <w:rsid w:val="00540536"/>
    <w:rsid w:val="00542859"/>
    <w:rsid w:val="00543703"/>
    <w:rsid w:val="0054434D"/>
    <w:rsid w:val="00577337"/>
    <w:rsid w:val="00580417"/>
    <w:rsid w:val="00581FA4"/>
    <w:rsid w:val="00593AD8"/>
    <w:rsid w:val="005A315C"/>
    <w:rsid w:val="005A4F90"/>
    <w:rsid w:val="005B139F"/>
    <w:rsid w:val="005C5DEA"/>
    <w:rsid w:val="005D111A"/>
    <w:rsid w:val="005D4A92"/>
    <w:rsid w:val="005D501C"/>
    <w:rsid w:val="005D5153"/>
    <w:rsid w:val="005E40E7"/>
    <w:rsid w:val="005E5B2C"/>
    <w:rsid w:val="005F45FB"/>
    <w:rsid w:val="00610C5D"/>
    <w:rsid w:val="00617189"/>
    <w:rsid w:val="00617612"/>
    <w:rsid w:val="00622D5C"/>
    <w:rsid w:val="00641B53"/>
    <w:rsid w:val="006539FB"/>
    <w:rsid w:val="006548A2"/>
    <w:rsid w:val="00655A46"/>
    <w:rsid w:val="00666EBB"/>
    <w:rsid w:val="00670AC6"/>
    <w:rsid w:val="00672615"/>
    <w:rsid w:val="00682536"/>
    <w:rsid w:val="00685F1C"/>
    <w:rsid w:val="00695DEA"/>
    <w:rsid w:val="00697520"/>
    <w:rsid w:val="006A0590"/>
    <w:rsid w:val="006A24B6"/>
    <w:rsid w:val="006A4911"/>
    <w:rsid w:val="006B7A73"/>
    <w:rsid w:val="006C174B"/>
    <w:rsid w:val="006C7E3A"/>
    <w:rsid w:val="006D3513"/>
    <w:rsid w:val="006E0767"/>
    <w:rsid w:val="006F1100"/>
    <w:rsid w:val="00703307"/>
    <w:rsid w:val="00705572"/>
    <w:rsid w:val="00707A33"/>
    <w:rsid w:val="00733BEE"/>
    <w:rsid w:val="007407B6"/>
    <w:rsid w:val="00740F2D"/>
    <w:rsid w:val="00742F56"/>
    <w:rsid w:val="00757778"/>
    <w:rsid w:val="0076092F"/>
    <w:rsid w:val="007617E9"/>
    <w:rsid w:val="007700BC"/>
    <w:rsid w:val="0077304D"/>
    <w:rsid w:val="007739B6"/>
    <w:rsid w:val="00781203"/>
    <w:rsid w:val="007838A6"/>
    <w:rsid w:val="00783D88"/>
    <w:rsid w:val="00791A39"/>
    <w:rsid w:val="007A686A"/>
    <w:rsid w:val="007C27EB"/>
    <w:rsid w:val="007C2DF3"/>
    <w:rsid w:val="007C4672"/>
    <w:rsid w:val="007D1E8E"/>
    <w:rsid w:val="007D5833"/>
    <w:rsid w:val="007D5F7A"/>
    <w:rsid w:val="007D702A"/>
    <w:rsid w:val="007F23D0"/>
    <w:rsid w:val="00805DF9"/>
    <w:rsid w:val="00807471"/>
    <w:rsid w:val="00810AEF"/>
    <w:rsid w:val="008121A4"/>
    <w:rsid w:val="00812290"/>
    <w:rsid w:val="0082353B"/>
    <w:rsid w:val="008248EE"/>
    <w:rsid w:val="00837258"/>
    <w:rsid w:val="00837887"/>
    <w:rsid w:val="00843C12"/>
    <w:rsid w:val="00843E42"/>
    <w:rsid w:val="00867896"/>
    <w:rsid w:val="00875421"/>
    <w:rsid w:val="008815A8"/>
    <w:rsid w:val="00891FC4"/>
    <w:rsid w:val="008C4EA0"/>
    <w:rsid w:val="008D4A83"/>
    <w:rsid w:val="008D54A3"/>
    <w:rsid w:val="008E71C6"/>
    <w:rsid w:val="008F43F2"/>
    <w:rsid w:val="009068EC"/>
    <w:rsid w:val="00907951"/>
    <w:rsid w:val="00926F69"/>
    <w:rsid w:val="00931455"/>
    <w:rsid w:val="0094442F"/>
    <w:rsid w:val="00950DE4"/>
    <w:rsid w:val="00952BDC"/>
    <w:rsid w:val="00970DD4"/>
    <w:rsid w:val="00971CFB"/>
    <w:rsid w:val="009845EF"/>
    <w:rsid w:val="00986E05"/>
    <w:rsid w:val="009917BF"/>
    <w:rsid w:val="009959DD"/>
    <w:rsid w:val="009A1974"/>
    <w:rsid w:val="009A44E5"/>
    <w:rsid w:val="009A50C8"/>
    <w:rsid w:val="009B3D45"/>
    <w:rsid w:val="009C56C7"/>
    <w:rsid w:val="009D2FCC"/>
    <w:rsid w:val="009D45BD"/>
    <w:rsid w:val="009E4519"/>
    <w:rsid w:val="009F1644"/>
    <w:rsid w:val="009F475E"/>
    <w:rsid w:val="009F6751"/>
    <w:rsid w:val="009F7D76"/>
    <w:rsid w:val="00A07F7D"/>
    <w:rsid w:val="00A16214"/>
    <w:rsid w:val="00A16A26"/>
    <w:rsid w:val="00A2377D"/>
    <w:rsid w:val="00A26216"/>
    <w:rsid w:val="00A26EB1"/>
    <w:rsid w:val="00A34D90"/>
    <w:rsid w:val="00A50EB6"/>
    <w:rsid w:val="00A5280B"/>
    <w:rsid w:val="00A55A1D"/>
    <w:rsid w:val="00A7051D"/>
    <w:rsid w:val="00A74E15"/>
    <w:rsid w:val="00A82916"/>
    <w:rsid w:val="00A92660"/>
    <w:rsid w:val="00AA1B6F"/>
    <w:rsid w:val="00AA1CFE"/>
    <w:rsid w:val="00AA2E47"/>
    <w:rsid w:val="00AA67DC"/>
    <w:rsid w:val="00AA72B5"/>
    <w:rsid w:val="00AB28EE"/>
    <w:rsid w:val="00AB2DD6"/>
    <w:rsid w:val="00AB7F8A"/>
    <w:rsid w:val="00AC0EF5"/>
    <w:rsid w:val="00AC2326"/>
    <w:rsid w:val="00AD2571"/>
    <w:rsid w:val="00AD4EA3"/>
    <w:rsid w:val="00AD7506"/>
    <w:rsid w:val="00AE6DEB"/>
    <w:rsid w:val="00AF0165"/>
    <w:rsid w:val="00AF1FBA"/>
    <w:rsid w:val="00AF611C"/>
    <w:rsid w:val="00B0240F"/>
    <w:rsid w:val="00B06C60"/>
    <w:rsid w:val="00B12BD2"/>
    <w:rsid w:val="00B1612E"/>
    <w:rsid w:val="00B219CA"/>
    <w:rsid w:val="00B221C9"/>
    <w:rsid w:val="00B2704C"/>
    <w:rsid w:val="00B278D2"/>
    <w:rsid w:val="00B30A0C"/>
    <w:rsid w:val="00B3107D"/>
    <w:rsid w:val="00B34C20"/>
    <w:rsid w:val="00B371D0"/>
    <w:rsid w:val="00B471B4"/>
    <w:rsid w:val="00B5013E"/>
    <w:rsid w:val="00B51850"/>
    <w:rsid w:val="00B53CCF"/>
    <w:rsid w:val="00B54666"/>
    <w:rsid w:val="00B72C6E"/>
    <w:rsid w:val="00B73B35"/>
    <w:rsid w:val="00B8324F"/>
    <w:rsid w:val="00B95156"/>
    <w:rsid w:val="00B96C0A"/>
    <w:rsid w:val="00BA634E"/>
    <w:rsid w:val="00BC3A1C"/>
    <w:rsid w:val="00BF523C"/>
    <w:rsid w:val="00C00A63"/>
    <w:rsid w:val="00C13775"/>
    <w:rsid w:val="00C143D1"/>
    <w:rsid w:val="00C24277"/>
    <w:rsid w:val="00C24812"/>
    <w:rsid w:val="00C32A91"/>
    <w:rsid w:val="00C345DB"/>
    <w:rsid w:val="00C41CA8"/>
    <w:rsid w:val="00C55350"/>
    <w:rsid w:val="00C55ED5"/>
    <w:rsid w:val="00C715E8"/>
    <w:rsid w:val="00C8306B"/>
    <w:rsid w:val="00C90E1D"/>
    <w:rsid w:val="00CA0721"/>
    <w:rsid w:val="00CA1C67"/>
    <w:rsid w:val="00CB3D55"/>
    <w:rsid w:val="00CB5D50"/>
    <w:rsid w:val="00CC2905"/>
    <w:rsid w:val="00CC5714"/>
    <w:rsid w:val="00CD0BB6"/>
    <w:rsid w:val="00CE4F60"/>
    <w:rsid w:val="00CF3B28"/>
    <w:rsid w:val="00CF75E7"/>
    <w:rsid w:val="00D04BB9"/>
    <w:rsid w:val="00D20E6A"/>
    <w:rsid w:val="00D25CDD"/>
    <w:rsid w:val="00D31ADF"/>
    <w:rsid w:val="00D33AE4"/>
    <w:rsid w:val="00D35A36"/>
    <w:rsid w:val="00D40CEB"/>
    <w:rsid w:val="00D43E51"/>
    <w:rsid w:val="00D50A60"/>
    <w:rsid w:val="00D55294"/>
    <w:rsid w:val="00D555F6"/>
    <w:rsid w:val="00D5757B"/>
    <w:rsid w:val="00D71F1D"/>
    <w:rsid w:val="00D74D28"/>
    <w:rsid w:val="00D858C4"/>
    <w:rsid w:val="00D96C1A"/>
    <w:rsid w:val="00DA30E4"/>
    <w:rsid w:val="00DB7047"/>
    <w:rsid w:val="00DC153F"/>
    <w:rsid w:val="00DC2665"/>
    <w:rsid w:val="00DC5E32"/>
    <w:rsid w:val="00DD08C8"/>
    <w:rsid w:val="00DD1C35"/>
    <w:rsid w:val="00DE50FA"/>
    <w:rsid w:val="00DF1DA7"/>
    <w:rsid w:val="00DF5E0E"/>
    <w:rsid w:val="00E00724"/>
    <w:rsid w:val="00E01861"/>
    <w:rsid w:val="00E019FB"/>
    <w:rsid w:val="00E0701B"/>
    <w:rsid w:val="00E139BC"/>
    <w:rsid w:val="00E20A9B"/>
    <w:rsid w:val="00E22730"/>
    <w:rsid w:val="00E23911"/>
    <w:rsid w:val="00E27B75"/>
    <w:rsid w:val="00E3146E"/>
    <w:rsid w:val="00E33A93"/>
    <w:rsid w:val="00E42CF0"/>
    <w:rsid w:val="00E43E5D"/>
    <w:rsid w:val="00E52FC1"/>
    <w:rsid w:val="00E56EB8"/>
    <w:rsid w:val="00E675BC"/>
    <w:rsid w:val="00E76A60"/>
    <w:rsid w:val="00E847FE"/>
    <w:rsid w:val="00E85505"/>
    <w:rsid w:val="00E9214D"/>
    <w:rsid w:val="00E95D1C"/>
    <w:rsid w:val="00EA6F9B"/>
    <w:rsid w:val="00EB4FBC"/>
    <w:rsid w:val="00EB6F4D"/>
    <w:rsid w:val="00EC33E0"/>
    <w:rsid w:val="00ED2A0F"/>
    <w:rsid w:val="00EE375B"/>
    <w:rsid w:val="00EF4192"/>
    <w:rsid w:val="00F03970"/>
    <w:rsid w:val="00F051A2"/>
    <w:rsid w:val="00F15F3D"/>
    <w:rsid w:val="00F17E2C"/>
    <w:rsid w:val="00F31EE8"/>
    <w:rsid w:val="00F346CC"/>
    <w:rsid w:val="00F47D18"/>
    <w:rsid w:val="00F554B8"/>
    <w:rsid w:val="00F557EA"/>
    <w:rsid w:val="00F61566"/>
    <w:rsid w:val="00F829C8"/>
    <w:rsid w:val="00F82F2B"/>
    <w:rsid w:val="00F87D23"/>
    <w:rsid w:val="00F91193"/>
    <w:rsid w:val="00F929D1"/>
    <w:rsid w:val="00F96D55"/>
    <w:rsid w:val="00FA7FE3"/>
    <w:rsid w:val="00FC150F"/>
    <w:rsid w:val="00FC209F"/>
    <w:rsid w:val="00FC6AF6"/>
    <w:rsid w:val="00FD448C"/>
    <w:rsid w:val="00FF5643"/>
    <w:rsid w:val="00FF5DCB"/>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67706739"/>
  <w15:docId w15:val="{3950B65B-9008-459E-8A16-95B279AD5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6C174B"/>
    <w:pPr>
      <w:ind w:left="720"/>
      <w:contextualSpacing/>
    </w:pPr>
  </w:style>
  <w:style w:type="character" w:customStyle="1" w:styleId="WW-Absatz-Standardschriftart">
    <w:name w:val="WW-Absatz-Standardschriftart"/>
    <w:rsid w:val="006C174B"/>
  </w:style>
  <w:style w:type="paragraph" w:styleId="Kehatekst">
    <w:name w:val="Body Text"/>
    <w:basedOn w:val="Normaallaad"/>
    <w:link w:val="KehatekstMrk"/>
    <w:rsid w:val="006C174B"/>
    <w:pPr>
      <w:widowControl w:val="0"/>
      <w:suppressAutoHyphens/>
      <w:spacing w:after="120" w:line="240" w:lineRule="auto"/>
    </w:pPr>
    <w:rPr>
      <w:rFonts w:ascii="Times New Roman" w:eastAsia="Arial Unicode MS" w:hAnsi="Times New Roman" w:cs="Times New Roman"/>
      <w:kern w:val="1"/>
      <w:sz w:val="24"/>
      <w:szCs w:val="24"/>
    </w:rPr>
  </w:style>
  <w:style w:type="character" w:customStyle="1" w:styleId="KehatekstMrk">
    <w:name w:val="Kehatekst Märk"/>
    <w:basedOn w:val="Liguvaikefont"/>
    <w:link w:val="Kehatekst"/>
    <w:rsid w:val="006C174B"/>
    <w:rPr>
      <w:rFonts w:ascii="Times New Roman" w:eastAsia="Arial Unicode MS" w:hAnsi="Times New Roman" w:cs="Times New Roman"/>
      <w:kern w:val="1"/>
      <w:sz w:val="24"/>
      <w:szCs w:val="24"/>
    </w:rPr>
  </w:style>
  <w:style w:type="paragraph" w:styleId="Jutumullitekst">
    <w:name w:val="Balloon Text"/>
    <w:basedOn w:val="Normaallaad"/>
    <w:link w:val="JutumullitekstMrk"/>
    <w:uiPriority w:val="99"/>
    <w:semiHidden/>
    <w:unhideWhenUsed/>
    <w:rsid w:val="004860CE"/>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4860CE"/>
    <w:rPr>
      <w:rFonts w:ascii="Segoe UI" w:hAnsi="Segoe UI" w:cs="Segoe UI"/>
      <w:sz w:val="18"/>
      <w:szCs w:val="18"/>
    </w:rPr>
  </w:style>
  <w:style w:type="paragraph" w:styleId="Pis">
    <w:name w:val="header"/>
    <w:basedOn w:val="Normaallaad"/>
    <w:link w:val="PisMrk"/>
    <w:uiPriority w:val="99"/>
    <w:unhideWhenUsed/>
    <w:rsid w:val="009917BF"/>
    <w:pPr>
      <w:tabs>
        <w:tab w:val="center" w:pos="4536"/>
        <w:tab w:val="right" w:pos="9072"/>
      </w:tabs>
      <w:spacing w:after="0" w:line="240" w:lineRule="auto"/>
    </w:pPr>
  </w:style>
  <w:style w:type="character" w:customStyle="1" w:styleId="PisMrk">
    <w:name w:val="Päis Märk"/>
    <w:basedOn w:val="Liguvaikefont"/>
    <w:link w:val="Pis"/>
    <w:uiPriority w:val="99"/>
    <w:rsid w:val="009917BF"/>
  </w:style>
  <w:style w:type="paragraph" w:styleId="Jalus">
    <w:name w:val="footer"/>
    <w:basedOn w:val="Normaallaad"/>
    <w:link w:val="JalusMrk"/>
    <w:uiPriority w:val="99"/>
    <w:unhideWhenUsed/>
    <w:rsid w:val="009917BF"/>
    <w:pPr>
      <w:tabs>
        <w:tab w:val="center" w:pos="4536"/>
        <w:tab w:val="right" w:pos="9072"/>
      </w:tabs>
      <w:spacing w:after="0" w:line="240" w:lineRule="auto"/>
    </w:pPr>
  </w:style>
  <w:style w:type="character" w:customStyle="1" w:styleId="JalusMrk">
    <w:name w:val="Jalus Märk"/>
    <w:basedOn w:val="Liguvaikefont"/>
    <w:link w:val="Jalus"/>
    <w:uiPriority w:val="99"/>
    <w:rsid w:val="009917BF"/>
  </w:style>
  <w:style w:type="character" w:styleId="Hperlink">
    <w:name w:val="Hyperlink"/>
    <w:basedOn w:val="Liguvaikefont"/>
    <w:uiPriority w:val="99"/>
    <w:unhideWhenUsed/>
    <w:rsid w:val="005B139F"/>
    <w:rPr>
      <w:color w:val="0563C1" w:themeColor="hyperlink"/>
      <w:u w:val="single"/>
    </w:rPr>
  </w:style>
  <w:style w:type="paragraph" w:customStyle="1" w:styleId="Snum">
    <w:name w:val="Sõnum"/>
    <w:autoRedefine/>
    <w:qFormat/>
    <w:rsid w:val="00523C3D"/>
    <w:pPr>
      <w:tabs>
        <w:tab w:val="left" w:pos="360"/>
      </w:tabs>
      <w:spacing w:after="0" w:line="240" w:lineRule="auto"/>
      <w:jc w:val="both"/>
    </w:pPr>
    <w:rPr>
      <w:rFonts w:ascii="Times New Roman" w:eastAsia="SimSun" w:hAnsi="Times New Roman" w:cs="Mangal"/>
      <w:kern w:val="1"/>
      <w:sz w:val="24"/>
      <w:szCs w:val="24"/>
      <w:lang w:eastAsia="zh-CN" w:bidi="hi-IN"/>
    </w:rPr>
  </w:style>
  <w:style w:type="paragraph" w:styleId="Vahedeta">
    <w:name w:val="No Spacing"/>
    <w:qFormat/>
    <w:rsid w:val="00AA1B6F"/>
    <w:pPr>
      <w:suppressAutoHyphens/>
      <w:autoSpaceDN w:val="0"/>
      <w:spacing w:after="0" w:line="240" w:lineRule="auto"/>
    </w:pPr>
    <w:rPr>
      <w:rFonts w:ascii="Calibri" w:eastAsia="Calibri" w:hAnsi="Calibri" w:cs="Times New Roman"/>
      <w:lang w:eastAsia="et-EE"/>
    </w:rPr>
  </w:style>
  <w:style w:type="character" w:styleId="Kommentaariviide">
    <w:name w:val="annotation reference"/>
    <w:basedOn w:val="Liguvaikefont"/>
    <w:uiPriority w:val="99"/>
    <w:semiHidden/>
    <w:unhideWhenUsed/>
    <w:rsid w:val="00783D88"/>
    <w:rPr>
      <w:sz w:val="16"/>
      <w:szCs w:val="16"/>
    </w:rPr>
  </w:style>
  <w:style w:type="paragraph" w:styleId="Kommentaaritekst">
    <w:name w:val="annotation text"/>
    <w:basedOn w:val="Normaallaad"/>
    <w:link w:val="KommentaaritekstMrk"/>
    <w:uiPriority w:val="99"/>
    <w:unhideWhenUsed/>
    <w:rsid w:val="00783D88"/>
    <w:pPr>
      <w:spacing w:line="240" w:lineRule="auto"/>
    </w:pPr>
    <w:rPr>
      <w:sz w:val="20"/>
      <w:szCs w:val="20"/>
    </w:rPr>
  </w:style>
  <w:style w:type="character" w:customStyle="1" w:styleId="KommentaaritekstMrk">
    <w:name w:val="Kommentaari tekst Märk"/>
    <w:basedOn w:val="Liguvaikefont"/>
    <w:link w:val="Kommentaaritekst"/>
    <w:uiPriority w:val="99"/>
    <w:rsid w:val="00783D88"/>
    <w:rPr>
      <w:sz w:val="20"/>
      <w:szCs w:val="20"/>
    </w:rPr>
  </w:style>
  <w:style w:type="paragraph" w:styleId="Kommentaariteema">
    <w:name w:val="annotation subject"/>
    <w:basedOn w:val="Kommentaaritekst"/>
    <w:next w:val="Kommentaaritekst"/>
    <w:link w:val="KommentaariteemaMrk"/>
    <w:uiPriority w:val="99"/>
    <w:semiHidden/>
    <w:unhideWhenUsed/>
    <w:rsid w:val="00783D88"/>
    <w:rPr>
      <w:b/>
      <w:bCs/>
    </w:rPr>
  </w:style>
  <w:style w:type="character" w:customStyle="1" w:styleId="KommentaariteemaMrk">
    <w:name w:val="Kommentaari teema Märk"/>
    <w:basedOn w:val="KommentaaritekstMrk"/>
    <w:link w:val="Kommentaariteema"/>
    <w:uiPriority w:val="99"/>
    <w:semiHidden/>
    <w:rsid w:val="00783D88"/>
    <w:rPr>
      <w:b/>
      <w:bCs/>
      <w:sz w:val="20"/>
      <w:szCs w:val="20"/>
    </w:rPr>
  </w:style>
  <w:style w:type="paragraph" w:customStyle="1" w:styleId="Default">
    <w:name w:val="Default"/>
    <w:rsid w:val="004B629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84684">
      <w:bodyDiv w:val="1"/>
      <w:marLeft w:val="0"/>
      <w:marRight w:val="0"/>
      <w:marTop w:val="0"/>
      <w:marBottom w:val="0"/>
      <w:divBdr>
        <w:top w:val="none" w:sz="0" w:space="0" w:color="auto"/>
        <w:left w:val="none" w:sz="0" w:space="0" w:color="auto"/>
        <w:bottom w:val="none" w:sz="0" w:space="0" w:color="auto"/>
        <w:right w:val="none" w:sz="0" w:space="0" w:color="auto"/>
      </w:divBdr>
    </w:div>
    <w:div w:id="192158261">
      <w:bodyDiv w:val="1"/>
      <w:marLeft w:val="0"/>
      <w:marRight w:val="0"/>
      <w:marTop w:val="0"/>
      <w:marBottom w:val="0"/>
      <w:divBdr>
        <w:top w:val="none" w:sz="0" w:space="0" w:color="auto"/>
        <w:left w:val="none" w:sz="0" w:space="0" w:color="auto"/>
        <w:bottom w:val="none" w:sz="0" w:space="0" w:color="auto"/>
        <w:right w:val="none" w:sz="0" w:space="0" w:color="auto"/>
      </w:divBdr>
    </w:div>
    <w:div w:id="265424353">
      <w:bodyDiv w:val="1"/>
      <w:marLeft w:val="0"/>
      <w:marRight w:val="0"/>
      <w:marTop w:val="0"/>
      <w:marBottom w:val="0"/>
      <w:divBdr>
        <w:top w:val="none" w:sz="0" w:space="0" w:color="auto"/>
        <w:left w:val="none" w:sz="0" w:space="0" w:color="auto"/>
        <w:bottom w:val="none" w:sz="0" w:space="0" w:color="auto"/>
        <w:right w:val="none" w:sz="0" w:space="0" w:color="auto"/>
      </w:divBdr>
    </w:div>
    <w:div w:id="277878948">
      <w:bodyDiv w:val="1"/>
      <w:marLeft w:val="0"/>
      <w:marRight w:val="0"/>
      <w:marTop w:val="0"/>
      <w:marBottom w:val="0"/>
      <w:divBdr>
        <w:top w:val="none" w:sz="0" w:space="0" w:color="auto"/>
        <w:left w:val="none" w:sz="0" w:space="0" w:color="auto"/>
        <w:bottom w:val="none" w:sz="0" w:space="0" w:color="auto"/>
        <w:right w:val="none" w:sz="0" w:space="0" w:color="auto"/>
      </w:divBdr>
    </w:div>
    <w:div w:id="357239802">
      <w:bodyDiv w:val="1"/>
      <w:marLeft w:val="0"/>
      <w:marRight w:val="0"/>
      <w:marTop w:val="0"/>
      <w:marBottom w:val="0"/>
      <w:divBdr>
        <w:top w:val="none" w:sz="0" w:space="0" w:color="auto"/>
        <w:left w:val="none" w:sz="0" w:space="0" w:color="auto"/>
        <w:bottom w:val="none" w:sz="0" w:space="0" w:color="auto"/>
        <w:right w:val="none" w:sz="0" w:space="0" w:color="auto"/>
      </w:divBdr>
    </w:div>
    <w:div w:id="363167254">
      <w:bodyDiv w:val="1"/>
      <w:marLeft w:val="0"/>
      <w:marRight w:val="0"/>
      <w:marTop w:val="0"/>
      <w:marBottom w:val="0"/>
      <w:divBdr>
        <w:top w:val="none" w:sz="0" w:space="0" w:color="auto"/>
        <w:left w:val="none" w:sz="0" w:space="0" w:color="auto"/>
        <w:bottom w:val="none" w:sz="0" w:space="0" w:color="auto"/>
        <w:right w:val="none" w:sz="0" w:space="0" w:color="auto"/>
      </w:divBdr>
    </w:div>
    <w:div w:id="365836666">
      <w:bodyDiv w:val="1"/>
      <w:marLeft w:val="0"/>
      <w:marRight w:val="0"/>
      <w:marTop w:val="0"/>
      <w:marBottom w:val="0"/>
      <w:divBdr>
        <w:top w:val="none" w:sz="0" w:space="0" w:color="auto"/>
        <w:left w:val="none" w:sz="0" w:space="0" w:color="auto"/>
        <w:bottom w:val="none" w:sz="0" w:space="0" w:color="auto"/>
        <w:right w:val="none" w:sz="0" w:space="0" w:color="auto"/>
      </w:divBdr>
    </w:div>
    <w:div w:id="589387796">
      <w:bodyDiv w:val="1"/>
      <w:marLeft w:val="0"/>
      <w:marRight w:val="0"/>
      <w:marTop w:val="0"/>
      <w:marBottom w:val="0"/>
      <w:divBdr>
        <w:top w:val="none" w:sz="0" w:space="0" w:color="auto"/>
        <w:left w:val="none" w:sz="0" w:space="0" w:color="auto"/>
        <w:bottom w:val="none" w:sz="0" w:space="0" w:color="auto"/>
        <w:right w:val="none" w:sz="0" w:space="0" w:color="auto"/>
      </w:divBdr>
    </w:div>
    <w:div w:id="636566634">
      <w:bodyDiv w:val="1"/>
      <w:marLeft w:val="0"/>
      <w:marRight w:val="0"/>
      <w:marTop w:val="0"/>
      <w:marBottom w:val="0"/>
      <w:divBdr>
        <w:top w:val="none" w:sz="0" w:space="0" w:color="auto"/>
        <w:left w:val="none" w:sz="0" w:space="0" w:color="auto"/>
        <w:bottom w:val="none" w:sz="0" w:space="0" w:color="auto"/>
        <w:right w:val="none" w:sz="0" w:space="0" w:color="auto"/>
      </w:divBdr>
    </w:div>
    <w:div w:id="674070472">
      <w:bodyDiv w:val="1"/>
      <w:marLeft w:val="0"/>
      <w:marRight w:val="0"/>
      <w:marTop w:val="0"/>
      <w:marBottom w:val="0"/>
      <w:divBdr>
        <w:top w:val="none" w:sz="0" w:space="0" w:color="auto"/>
        <w:left w:val="none" w:sz="0" w:space="0" w:color="auto"/>
        <w:bottom w:val="none" w:sz="0" w:space="0" w:color="auto"/>
        <w:right w:val="none" w:sz="0" w:space="0" w:color="auto"/>
      </w:divBdr>
    </w:div>
    <w:div w:id="792015432">
      <w:bodyDiv w:val="1"/>
      <w:marLeft w:val="0"/>
      <w:marRight w:val="0"/>
      <w:marTop w:val="0"/>
      <w:marBottom w:val="0"/>
      <w:divBdr>
        <w:top w:val="none" w:sz="0" w:space="0" w:color="auto"/>
        <w:left w:val="none" w:sz="0" w:space="0" w:color="auto"/>
        <w:bottom w:val="none" w:sz="0" w:space="0" w:color="auto"/>
        <w:right w:val="none" w:sz="0" w:space="0" w:color="auto"/>
      </w:divBdr>
    </w:div>
    <w:div w:id="824976603">
      <w:bodyDiv w:val="1"/>
      <w:marLeft w:val="0"/>
      <w:marRight w:val="0"/>
      <w:marTop w:val="0"/>
      <w:marBottom w:val="0"/>
      <w:divBdr>
        <w:top w:val="none" w:sz="0" w:space="0" w:color="auto"/>
        <w:left w:val="none" w:sz="0" w:space="0" w:color="auto"/>
        <w:bottom w:val="none" w:sz="0" w:space="0" w:color="auto"/>
        <w:right w:val="none" w:sz="0" w:space="0" w:color="auto"/>
      </w:divBdr>
    </w:div>
    <w:div w:id="879585621">
      <w:bodyDiv w:val="1"/>
      <w:marLeft w:val="0"/>
      <w:marRight w:val="0"/>
      <w:marTop w:val="0"/>
      <w:marBottom w:val="0"/>
      <w:divBdr>
        <w:top w:val="none" w:sz="0" w:space="0" w:color="auto"/>
        <w:left w:val="none" w:sz="0" w:space="0" w:color="auto"/>
        <w:bottom w:val="none" w:sz="0" w:space="0" w:color="auto"/>
        <w:right w:val="none" w:sz="0" w:space="0" w:color="auto"/>
      </w:divBdr>
    </w:div>
    <w:div w:id="1103384132">
      <w:bodyDiv w:val="1"/>
      <w:marLeft w:val="0"/>
      <w:marRight w:val="0"/>
      <w:marTop w:val="0"/>
      <w:marBottom w:val="0"/>
      <w:divBdr>
        <w:top w:val="none" w:sz="0" w:space="0" w:color="auto"/>
        <w:left w:val="none" w:sz="0" w:space="0" w:color="auto"/>
        <w:bottom w:val="none" w:sz="0" w:space="0" w:color="auto"/>
        <w:right w:val="none" w:sz="0" w:space="0" w:color="auto"/>
      </w:divBdr>
    </w:div>
    <w:div w:id="1170366643">
      <w:bodyDiv w:val="1"/>
      <w:marLeft w:val="0"/>
      <w:marRight w:val="0"/>
      <w:marTop w:val="0"/>
      <w:marBottom w:val="0"/>
      <w:divBdr>
        <w:top w:val="none" w:sz="0" w:space="0" w:color="auto"/>
        <w:left w:val="none" w:sz="0" w:space="0" w:color="auto"/>
        <w:bottom w:val="none" w:sz="0" w:space="0" w:color="auto"/>
        <w:right w:val="none" w:sz="0" w:space="0" w:color="auto"/>
      </w:divBdr>
    </w:div>
    <w:div w:id="1186020526">
      <w:bodyDiv w:val="1"/>
      <w:marLeft w:val="0"/>
      <w:marRight w:val="0"/>
      <w:marTop w:val="0"/>
      <w:marBottom w:val="0"/>
      <w:divBdr>
        <w:top w:val="none" w:sz="0" w:space="0" w:color="auto"/>
        <w:left w:val="none" w:sz="0" w:space="0" w:color="auto"/>
        <w:bottom w:val="none" w:sz="0" w:space="0" w:color="auto"/>
        <w:right w:val="none" w:sz="0" w:space="0" w:color="auto"/>
      </w:divBdr>
    </w:div>
    <w:div w:id="1283338356">
      <w:bodyDiv w:val="1"/>
      <w:marLeft w:val="0"/>
      <w:marRight w:val="0"/>
      <w:marTop w:val="0"/>
      <w:marBottom w:val="0"/>
      <w:divBdr>
        <w:top w:val="none" w:sz="0" w:space="0" w:color="auto"/>
        <w:left w:val="none" w:sz="0" w:space="0" w:color="auto"/>
        <w:bottom w:val="none" w:sz="0" w:space="0" w:color="auto"/>
        <w:right w:val="none" w:sz="0" w:space="0" w:color="auto"/>
      </w:divBdr>
    </w:div>
    <w:div w:id="1331525196">
      <w:bodyDiv w:val="1"/>
      <w:marLeft w:val="0"/>
      <w:marRight w:val="0"/>
      <w:marTop w:val="0"/>
      <w:marBottom w:val="0"/>
      <w:divBdr>
        <w:top w:val="none" w:sz="0" w:space="0" w:color="auto"/>
        <w:left w:val="none" w:sz="0" w:space="0" w:color="auto"/>
        <w:bottom w:val="none" w:sz="0" w:space="0" w:color="auto"/>
        <w:right w:val="none" w:sz="0" w:space="0" w:color="auto"/>
      </w:divBdr>
    </w:div>
    <w:div w:id="1346714895">
      <w:bodyDiv w:val="1"/>
      <w:marLeft w:val="0"/>
      <w:marRight w:val="0"/>
      <w:marTop w:val="0"/>
      <w:marBottom w:val="0"/>
      <w:divBdr>
        <w:top w:val="none" w:sz="0" w:space="0" w:color="auto"/>
        <w:left w:val="none" w:sz="0" w:space="0" w:color="auto"/>
        <w:bottom w:val="none" w:sz="0" w:space="0" w:color="auto"/>
        <w:right w:val="none" w:sz="0" w:space="0" w:color="auto"/>
      </w:divBdr>
    </w:div>
    <w:div w:id="1359816982">
      <w:bodyDiv w:val="1"/>
      <w:marLeft w:val="0"/>
      <w:marRight w:val="0"/>
      <w:marTop w:val="0"/>
      <w:marBottom w:val="0"/>
      <w:divBdr>
        <w:top w:val="none" w:sz="0" w:space="0" w:color="auto"/>
        <w:left w:val="none" w:sz="0" w:space="0" w:color="auto"/>
        <w:bottom w:val="none" w:sz="0" w:space="0" w:color="auto"/>
        <w:right w:val="none" w:sz="0" w:space="0" w:color="auto"/>
      </w:divBdr>
    </w:div>
    <w:div w:id="1375302023">
      <w:bodyDiv w:val="1"/>
      <w:marLeft w:val="0"/>
      <w:marRight w:val="0"/>
      <w:marTop w:val="0"/>
      <w:marBottom w:val="0"/>
      <w:divBdr>
        <w:top w:val="none" w:sz="0" w:space="0" w:color="auto"/>
        <w:left w:val="none" w:sz="0" w:space="0" w:color="auto"/>
        <w:bottom w:val="none" w:sz="0" w:space="0" w:color="auto"/>
        <w:right w:val="none" w:sz="0" w:space="0" w:color="auto"/>
      </w:divBdr>
    </w:div>
    <w:div w:id="1478492259">
      <w:bodyDiv w:val="1"/>
      <w:marLeft w:val="0"/>
      <w:marRight w:val="0"/>
      <w:marTop w:val="0"/>
      <w:marBottom w:val="0"/>
      <w:divBdr>
        <w:top w:val="none" w:sz="0" w:space="0" w:color="auto"/>
        <w:left w:val="none" w:sz="0" w:space="0" w:color="auto"/>
        <w:bottom w:val="none" w:sz="0" w:space="0" w:color="auto"/>
        <w:right w:val="none" w:sz="0" w:space="0" w:color="auto"/>
      </w:divBdr>
    </w:div>
    <w:div w:id="1479758898">
      <w:bodyDiv w:val="1"/>
      <w:marLeft w:val="0"/>
      <w:marRight w:val="0"/>
      <w:marTop w:val="0"/>
      <w:marBottom w:val="0"/>
      <w:divBdr>
        <w:top w:val="none" w:sz="0" w:space="0" w:color="auto"/>
        <w:left w:val="none" w:sz="0" w:space="0" w:color="auto"/>
        <w:bottom w:val="none" w:sz="0" w:space="0" w:color="auto"/>
        <w:right w:val="none" w:sz="0" w:space="0" w:color="auto"/>
      </w:divBdr>
    </w:div>
    <w:div w:id="1520239570">
      <w:bodyDiv w:val="1"/>
      <w:marLeft w:val="0"/>
      <w:marRight w:val="0"/>
      <w:marTop w:val="0"/>
      <w:marBottom w:val="0"/>
      <w:divBdr>
        <w:top w:val="none" w:sz="0" w:space="0" w:color="auto"/>
        <w:left w:val="none" w:sz="0" w:space="0" w:color="auto"/>
        <w:bottom w:val="none" w:sz="0" w:space="0" w:color="auto"/>
        <w:right w:val="none" w:sz="0" w:space="0" w:color="auto"/>
      </w:divBdr>
    </w:div>
    <w:div w:id="1538589324">
      <w:bodyDiv w:val="1"/>
      <w:marLeft w:val="0"/>
      <w:marRight w:val="0"/>
      <w:marTop w:val="0"/>
      <w:marBottom w:val="0"/>
      <w:divBdr>
        <w:top w:val="none" w:sz="0" w:space="0" w:color="auto"/>
        <w:left w:val="none" w:sz="0" w:space="0" w:color="auto"/>
        <w:bottom w:val="none" w:sz="0" w:space="0" w:color="auto"/>
        <w:right w:val="none" w:sz="0" w:space="0" w:color="auto"/>
      </w:divBdr>
    </w:div>
    <w:div w:id="1622689600">
      <w:bodyDiv w:val="1"/>
      <w:marLeft w:val="0"/>
      <w:marRight w:val="0"/>
      <w:marTop w:val="0"/>
      <w:marBottom w:val="0"/>
      <w:divBdr>
        <w:top w:val="none" w:sz="0" w:space="0" w:color="auto"/>
        <w:left w:val="none" w:sz="0" w:space="0" w:color="auto"/>
        <w:bottom w:val="none" w:sz="0" w:space="0" w:color="auto"/>
        <w:right w:val="none" w:sz="0" w:space="0" w:color="auto"/>
      </w:divBdr>
    </w:div>
    <w:div w:id="1708143188">
      <w:bodyDiv w:val="1"/>
      <w:marLeft w:val="0"/>
      <w:marRight w:val="0"/>
      <w:marTop w:val="0"/>
      <w:marBottom w:val="0"/>
      <w:divBdr>
        <w:top w:val="none" w:sz="0" w:space="0" w:color="auto"/>
        <w:left w:val="none" w:sz="0" w:space="0" w:color="auto"/>
        <w:bottom w:val="none" w:sz="0" w:space="0" w:color="auto"/>
        <w:right w:val="none" w:sz="0" w:space="0" w:color="auto"/>
      </w:divBdr>
    </w:div>
    <w:div w:id="1785230182">
      <w:bodyDiv w:val="1"/>
      <w:marLeft w:val="0"/>
      <w:marRight w:val="0"/>
      <w:marTop w:val="0"/>
      <w:marBottom w:val="0"/>
      <w:divBdr>
        <w:top w:val="none" w:sz="0" w:space="0" w:color="auto"/>
        <w:left w:val="none" w:sz="0" w:space="0" w:color="auto"/>
        <w:bottom w:val="none" w:sz="0" w:space="0" w:color="auto"/>
        <w:right w:val="none" w:sz="0" w:space="0" w:color="auto"/>
      </w:divBdr>
    </w:div>
    <w:div w:id="1810197815">
      <w:bodyDiv w:val="1"/>
      <w:marLeft w:val="0"/>
      <w:marRight w:val="0"/>
      <w:marTop w:val="0"/>
      <w:marBottom w:val="0"/>
      <w:divBdr>
        <w:top w:val="none" w:sz="0" w:space="0" w:color="auto"/>
        <w:left w:val="none" w:sz="0" w:space="0" w:color="auto"/>
        <w:bottom w:val="none" w:sz="0" w:space="0" w:color="auto"/>
        <w:right w:val="none" w:sz="0" w:space="0" w:color="auto"/>
      </w:divBdr>
    </w:div>
    <w:div w:id="1873499496">
      <w:bodyDiv w:val="1"/>
      <w:marLeft w:val="0"/>
      <w:marRight w:val="0"/>
      <w:marTop w:val="0"/>
      <w:marBottom w:val="0"/>
      <w:divBdr>
        <w:top w:val="none" w:sz="0" w:space="0" w:color="auto"/>
        <w:left w:val="none" w:sz="0" w:space="0" w:color="auto"/>
        <w:bottom w:val="none" w:sz="0" w:space="0" w:color="auto"/>
        <w:right w:val="none" w:sz="0" w:space="0" w:color="auto"/>
      </w:divBdr>
    </w:div>
    <w:div w:id="1878814582">
      <w:bodyDiv w:val="1"/>
      <w:marLeft w:val="0"/>
      <w:marRight w:val="0"/>
      <w:marTop w:val="0"/>
      <w:marBottom w:val="0"/>
      <w:divBdr>
        <w:top w:val="none" w:sz="0" w:space="0" w:color="auto"/>
        <w:left w:val="none" w:sz="0" w:space="0" w:color="auto"/>
        <w:bottom w:val="none" w:sz="0" w:space="0" w:color="auto"/>
        <w:right w:val="none" w:sz="0" w:space="0" w:color="auto"/>
      </w:divBdr>
    </w:div>
    <w:div w:id="1970624846">
      <w:bodyDiv w:val="1"/>
      <w:marLeft w:val="0"/>
      <w:marRight w:val="0"/>
      <w:marTop w:val="0"/>
      <w:marBottom w:val="0"/>
      <w:divBdr>
        <w:top w:val="none" w:sz="0" w:space="0" w:color="auto"/>
        <w:left w:val="none" w:sz="0" w:space="0" w:color="auto"/>
        <w:bottom w:val="none" w:sz="0" w:space="0" w:color="auto"/>
        <w:right w:val="none" w:sz="0" w:space="0" w:color="auto"/>
      </w:divBdr>
    </w:div>
    <w:div w:id="2050763434">
      <w:bodyDiv w:val="1"/>
      <w:marLeft w:val="0"/>
      <w:marRight w:val="0"/>
      <w:marTop w:val="0"/>
      <w:marBottom w:val="0"/>
      <w:divBdr>
        <w:top w:val="none" w:sz="0" w:space="0" w:color="auto"/>
        <w:left w:val="none" w:sz="0" w:space="0" w:color="auto"/>
        <w:bottom w:val="none" w:sz="0" w:space="0" w:color="auto"/>
        <w:right w:val="none" w:sz="0" w:space="0" w:color="auto"/>
      </w:divBdr>
    </w:div>
    <w:div w:id="208976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3.xml"/><Relationship Id="rId21" Type="http://schemas.openxmlformats.org/officeDocument/2006/relationships/control" Target="activeX/activeX10.xml"/><Relationship Id="rId34" Type="http://schemas.openxmlformats.org/officeDocument/2006/relationships/control" Target="activeX/activeX17.xml"/><Relationship Id="rId42" Type="http://schemas.openxmlformats.org/officeDocument/2006/relationships/image" Target="media/image15.wmf"/><Relationship Id="rId47" Type="http://schemas.openxmlformats.org/officeDocument/2006/relationships/image" Target="media/image17.wmf"/><Relationship Id="rId50" Type="http://schemas.openxmlformats.org/officeDocument/2006/relationships/image" Target="media/image18.wmf"/><Relationship Id="rId55" Type="http://schemas.microsoft.com/office/2011/relationships/commentsExtended" Target="commentsExtended.xml"/><Relationship Id="rId63" Type="http://schemas.openxmlformats.org/officeDocument/2006/relationships/footer" Target="footer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image" Target="media/image9.wmf"/><Relationship Id="rId11" Type="http://schemas.openxmlformats.org/officeDocument/2006/relationships/control" Target="activeX/activeX2.xml"/><Relationship Id="rId24" Type="http://schemas.openxmlformats.org/officeDocument/2006/relationships/control" Target="activeX/activeX12.xml"/><Relationship Id="rId32" Type="http://schemas.openxmlformats.org/officeDocument/2006/relationships/control" Target="activeX/activeX16.xml"/><Relationship Id="rId37" Type="http://schemas.openxmlformats.org/officeDocument/2006/relationships/image" Target="media/image13.wmf"/><Relationship Id="rId40" Type="http://schemas.openxmlformats.org/officeDocument/2006/relationships/image" Target="media/image14.wmf"/><Relationship Id="rId45" Type="http://schemas.openxmlformats.org/officeDocument/2006/relationships/image" Target="media/image16.wmf"/><Relationship Id="rId53" Type="http://schemas.openxmlformats.org/officeDocument/2006/relationships/control" Target="activeX/activeX29.xml"/><Relationship Id="rId58" Type="http://schemas.openxmlformats.org/officeDocument/2006/relationships/header" Target="header1.xm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footer" Target="footer2.xml"/><Relationship Id="rId19" Type="http://schemas.openxmlformats.org/officeDocument/2006/relationships/control" Target="activeX/activeX8.xml"/><Relationship Id="rId14" Type="http://schemas.openxmlformats.org/officeDocument/2006/relationships/control" Target="activeX/activeX4.xml"/><Relationship Id="rId22" Type="http://schemas.openxmlformats.org/officeDocument/2006/relationships/control" Target="activeX/activeX11.xml"/><Relationship Id="rId27" Type="http://schemas.openxmlformats.org/officeDocument/2006/relationships/image" Target="media/image8.wmf"/><Relationship Id="rId30" Type="http://schemas.openxmlformats.org/officeDocument/2006/relationships/control" Target="activeX/activeX15.xml"/><Relationship Id="rId35" Type="http://schemas.openxmlformats.org/officeDocument/2006/relationships/image" Target="media/image12.wmf"/><Relationship Id="rId43" Type="http://schemas.openxmlformats.org/officeDocument/2006/relationships/control" Target="activeX/activeX22.xml"/><Relationship Id="rId48" Type="http://schemas.openxmlformats.org/officeDocument/2006/relationships/control" Target="activeX/activeX25.xml"/><Relationship Id="rId56" Type="http://schemas.microsoft.com/office/2016/09/relationships/commentsIds" Target="commentsIds.xml"/><Relationship Id="rId64"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control" Target="activeX/activeX27.xml"/><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control" Target="activeX/activeX6.xml"/><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control" Target="activeX/activeX19.xml"/><Relationship Id="rId46" Type="http://schemas.openxmlformats.org/officeDocument/2006/relationships/control" Target="activeX/activeX24.xml"/><Relationship Id="rId59" Type="http://schemas.openxmlformats.org/officeDocument/2006/relationships/header" Target="header2.xml"/><Relationship Id="rId20" Type="http://schemas.openxmlformats.org/officeDocument/2006/relationships/control" Target="activeX/activeX9.xml"/><Relationship Id="rId41" Type="http://schemas.openxmlformats.org/officeDocument/2006/relationships/control" Target="activeX/activeX21.xml"/><Relationship Id="rId54" Type="http://schemas.openxmlformats.org/officeDocument/2006/relationships/comments" Target="comments.xml"/><Relationship Id="rId62"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5.xml"/><Relationship Id="rId23" Type="http://schemas.openxmlformats.org/officeDocument/2006/relationships/image" Target="media/image6.wmf"/><Relationship Id="rId28" Type="http://schemas.openxmlformats.org/officeDocument/2006/relationships/control" Target="activeX/activeX14.xml"/><Relationship Id="rId36" Type="http://schemas.openxmlformats.org/officeDocument/2006/relationships/control" Target="activeX/activeX18.xml"/><Relationship Id="rId49" Type="http://schemas.openxmlformats.org/officeDocument/2006/relationships/control" Target="activeX/activeX26.xml"/><Relationship Id="rId57" Type="http://schemas.microsoft.com/office/2018/08/relationships/commentsExtensible" Target="commentsExtensible.xml"/><Relationship Id="rId10" Type="http://schemas.openxmlformats.org/officeDocument/2006/relationships/image" Target="media/image3.wmf"/><Relationship Id="rId31" Type="http://schemas.openxmlformats.org/officeDocument/2006/relationships/image" Target="media/image10.wmf"/><Relationship Id="rId44" Type="http://schemas.openxmlformats.org/officeDocument/2006/relationships/control" Target="activeX/activeX23.xml"/><Relationship Id="rId52" Type="http://schemas.openxmlformats.org/officeDocument/2006/relationships/control" Target="activeX/activeX28.xml"/><Relationship Id="rId60" Type="http://schemas.openxmlformats.org/officeDocument/2006/relationships/footer" Target="footer1.xml"/><Relationship Id="rId65" Type="http://schemas.microsoft.com/office/2011/relationships/people" Target="people.xml"/><Relationship Id="rId4" Type="http://schemas.openxmlformats.org/officeDocument/2006/relationships/webSettings" Target="webSettings.xml"/><Relationship Id="rId9" Type="http://schemas.openxmlformats.org/officeDocument/2006/relationships/control" Target="activeX/activeX1.xml"/><Relationship Id="rId13" Type="http://schemas.openxmlformats.org/officeDocument/2006/relationships/image" Target="media/image4.wmf"/><Relationship Id="rId18" Type="http://schemas.openxmlformats.org/officeDocument/2006/relationships/control" Target="activeX/activeX7.xml"/><Relationship Id="rId39" Type="http://schemas.openxmlformats.org/officeDocument/2006/relationships/control" Target="activeX/activeX2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1144</TotalTime>
  <Pages>9</Pages>
  <Words>2305</Words>
  <Characters>13371</Characters>
  <Application>Microsoft Office Word</Application>
  <DocSecurity>0</DocSecurity>
  <Lines>111</Lines>
  <Paragraphs>31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Maa-amet</dc:creator>
  <cp:lastModifiedBy>Pille Tamm</cp:lastModifiedBy>
  <cp:revision>3</cp:revision>
  <cp:lastPrinted>2015-09-01T13:40:00Z</cp:lastPrinted>
  <dcterms:created xsi:type="dcterms:W3CDTF">2025-03-06T06:52:00Z</dcterms:created>
  <dcterms:modified xsi:type="dcterms:W3CDTF">2025-03-06T11:13:00Z</dcterms:modified>
</cp:coreProperties>
</file>